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7200" w14:textId="3CFE00C9" w:rsidR="00974C9B" w:rsidRDefault="00974C9B" w:rsidP="00280751">
      <w:pPr>
        <w:spacing w:line="440" w:lineRule="exact"/>
        <w:rPr>
          <w:rFonts w:ascii="ABC Whyte" w:hAnsi="ABC Whyte"/>
          <w:b/>
          <w:bCs/>
          <w:color w:val="00A76D" w:themeColor="accent5"/>
          <w:sz w:val="40"/>
          <w:szCs w:val="40"/>
        </w:rPr>
      </w:pPr>
      <w:r>
        <w:rPr>
          <w:rFonts w:ascii="ABC Arizona Serif Light" w:hAnsi="ABC Arizona Serif Light"/>
          <w:color w:val="00A76D" w:themeColor="accent5"/>
          <w:sz w:val="32"/>
          <w:szCs w:val="32"/>
        </w:rPr>
        <w:t>Volatile substance community response guidance</w:t>
      </w:r>
    </w:p>
    <w:p w14:paraId="4F538398" w14:textId="7C883FB3" w:rsidR="00974C9B" w:rsidRDefault="00974C9B" w:rsidP="00974C9B">
      <w:pPr>
        <w:spacing w:line="440" w:lineRule="exact"/>
        <w:rPr>
          <w:rFonts w:ascii="ABC Arizona Serif Light" w:hAnsi="ABC Arizona Serif Light"/>
          <w:color w:val="00A76D" w:themeColor="accent5"/>
          <w:sz w:val="32"/>
          <w:szCs w:val="32"/>
        </w:rPr>
      </w:pPr>
      <w:r>
        <w:rPr>
          <w:rFonts w:ascii="ABC Whyte" w:hAnsi="ABC Whyte"/>
          <w:b/>
          <w:bCs/>
          <w:color w:val="00A76D" w:themeColor="accent5"/>
          <w:sz w:val="40"/>
          <w:szCs w:val="40"/>
        </w:rPr>
        <w:t xml:space="preserve">Getting prepared: </w:t>
      </w:r>
      <w:r w:rsidR="00130A19">
        <w:rPr>
          <w:rFonts w:ascii="ABC Whyte" w:hAnsi="ABC Whyte"/>
          <w:b/>
          <w:bCs/>
          <w:color w:val="00A76D" w:themeColor="accent5"/>
          <w:sz w:val="40"/>
          <w:szCs w:val="40"/>
        </w:rPr>
        <w:t>f</w:t>
      </w:r>
      <w:r>
        <w:rPr>
          <w:rFonts w:ascii="ABC Whyte" w:hAnsi="ABC Whyte"/>
          <w:b/>
          <w:bCs/>
          <w:color w:val="00A76D" w:themeColor="accent5"/>
          <w:sz w:val="40"/>
          <w:szCs w:val="40"/>
        </w:rPr>
        <w:t>orm a local response group</w:t>
      </w:r>
    </w:p>
    <w:p w14:paraId="46634859" w14:textId="51EC43E5" w:rsidR="005125FA" w:rsidRPr="005125FA" w:rsidRDefault="00974C9B" w:rsidP="00974C9B">
      <w:pPr>
        <w:spacing w:line="440" w:lineRule="exact"/>
        <w:rPr>
          <w:rFonts w:ascii="ABC Whyte" w:hAnsi="ABC Whyte"/>
          <w:sz w:val="32"/>
          <w:szCs w:val="32"/>
        </w:rPr>
      </w:pPr>
      <w:r>
        <w:rPr>
          <w:rFonts w:ascii="ABC Arizona Serif Light" w:hAnsi="ABC Arizona Serif Light"/>
          <w:color w:val="00A76D" w:themeColor="accent5"/>
          <w:sz w:val="32"/>
          <w:szCs w:val="32"/>
        </w:rPr>
        <w:t xml:space="preserve"> </w:t>
      </w:r>
    </w:p>
    <w:p w14:paraId="27A59A5C" w14:textId="1FFF24A1" w:rsidR="00885A6E" w:rsidRPr="0044407F" w:rsidRDefault="005F195F" w:rsidP="00974C9B">
      <w:pPr>
        <w:spacing w:line="240" w:lineRule="auto"/>
        <w:rPr>
          <w:rFonts w:ascii="ABC Whyte" w:hAnsi="ABC Whyte"/>
          <w:b/>
          <w:bCs/>
          <w:sz w:val="24"/>
          <w:szCs w:val="24"/>
        </w:rPr>
      </w:pPr>
      <w:r w:rsidRPr="0044407F">
        <w:rPr>
          <w:rFonts w:ascii="ABC Whyte" w:hAnsi="ABC Whyte"/>
          <w:b/>
          <w:bCs/>
          <w:sz w:val="24"/>
          <w:szCs w:val="24"/>
        </w:rPr>
        <w:t>Th</w:t>
      </w:r>
      <w:r w:rsidR="00F559ED" w:rsidRPr="0044407F">
        <w:rPr>
          <w:rFonts w:ascii="ABC Whyte" w:hAnsi="ABC Whyte"/>
          <w:b/>
          <w:bCs/>
          <w:sz w:val="24"/>
          <w:szCs w:val="24"/>
        </w:rPr>
        <w:t xml:space="preserve">is </w:t>
      </w:r>
      <w:r w:rsidR="00605988" w:rsidRPr="0044407F">
        <w:rPr>
          <w:rFonts w:ascii="ABC Whyte" w:hAnsi="ABC Whyte"/>
          <w:b/>
          <w:bCs/>
          <w:sz w:val="24"/>
          <w:szCs w:val="24"/>
        </w:rPr>
        <w:t xml:space="preserve">template can assist </w:t>
      </w:r>
      <w:r w:rsidR="000965E0" w:rsidRPr="0044407F">
        <w:rPr>
          <w:rFonts w:ascii="ABC Whyte" w:hAnsi="ABC Whyte"/>
          <w:b/>
          <w:bCs/>
          <w:sz w:val="24"/>
          <w:szCs w:val="24"/>
        </w:rPr>
        <w:t xml:space="preserve">people </w:t>
      </w:r>
      <w:r w:rsidR="003B2AD6" w:rsidRPr="0044407F">
        <w:rPr>
          <w:rFonts w:ascii="ABC Whyte" w:hAnsi="ABC Whyte"/>
          <w:b/>
          <w:bCs/>
          <w:sz w:val="24"/>
          <w:szCs w:val="24"/>
        </w:rPr>
        <w:t>w</w:t>
      </w:r>
      <w:r w:rsidR="000965E0" w:rsidRPr="0044407F">
        <w:rPr>
          <w:rFonts w:ascii="ABC Whyte" w:hAnsi="ABC Whyte"/>
          <w:b/>
          <w:bCs/>
          <w:sz w:val="24"/>
          <w:szCs w:val="24"/>
        </w:rPr>
        <w:t>ho are getting prepared</w:t>
      </w:r>
      <w:r w:rsidR="00254D5C" w:rsidRPr="0044407F">
        <w:rPr>
          <w:rFonts w:ascii="ABC Whyte" w:hAnsi="ABC Whyte"/>
          <w:b/>
          <w:bCs/>
          <w:sz w:val="24"/>
          <w:szCs w:val="24"/>
        </w:rPr>
        <w:t xml:space="preserve"> for</w:t>
      </w:r>
      <w:r w:rsidR="00F559ED" w:rsidRPr="0044407F">
        <w:rPr>
          <w:rFonts w:ascii="ABC Whyte" w:hAnsi="ABC Whyte"/>
          <w:b/>
          <w:bCs/>
          <w:sz w:val="24"/>
          <w:szCs w:val="24"/>
        </w:rPr>
        <w:t xml:space="preserve"> a response to volatile substance use and harm</w:t>
      </w:r>
      <w:r w:rsidR="000965E0" w:rsidRPr="0044407F">
        <w:rPr>
          <w:rFonts w:ascii="ABC Whyte" w:hAnsi="ABC Whyte"/>
          <w:b/>
          <w:bCs/>
          <w:sz w:val="24"/>
          <w:szCs w:val="24"/>
        </w:rPr>
        <w:t>.</w:t>
      </w:r>
      <w:r w:rsidR="00940CC1" w:rsidRPr="0044407F">
        <w:rPr>
          <w:rFonts w:ascii="ABC Whyte" w:hAnsi="ABC Whyte"/>
          <w:b/>
          <w:bCs/>
          <w:sz w:val="24"/>
          <w:szCs w:val="24"/>
        </w:rPr>
        <w:t xml:space="preserve"> </w:t>
      </w:r>
    </w:p>
    <w:p w14:paraId="1097A5FA" w14:textId="77777777" w:rsidR="0044407F" w:rsidRDefault="00F04D42" w:rsidP="00974C9B">
      <w:p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This is ideally done in advance of any harm event. Individuals should</w:t>
      </w:r>
      <w:r w:rsidR="00A409C8" w:rsidRPr="009B58F2">
        <w:rPr>
          <w:rFonts w:ascii="ABC Whyte" w:hAnsi="ABC Whyte"/>
          <w:sz w:val="24"/>
          <w:szCs w:val="24"/>
        </w:rPr>
        <w:t xml:space="preserve"> be contacted </w:t>
      </w:r>
      <w:r w:rsidRPr="009B58F2">
        <w:rPr>
          <w:rFonts w:ascii="ABC Whyte" w:hAnsi="ABC Whyte"/>
          <w:sz w:val="24"/>
          <w:szCs w:val="24"/>
        </w:rPr>
        <w:t xml:space="preserve">semi-regularly to ensure they remain in their current position and have continued interest in being a part of the response group. </w:t>
      </w:r>
    </w:p>
    <w:p w14:paraId="6DD54A02" w14:textId="7C0CC2BC" w:rsidR="00F04D42" w:rsidRPr="009B58F2" w:rsidRDefault="003224F5" w:rsidP="00974C9B">
      <w:p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Th</w:t>
      </w:r>
      <w:r w:rsidR="00A759AD">
        <w:rPr>
          <w:rFonts w:ascii="ABC Whyte" w:hAnsi="ABC Whyte"/>
          <w:sz w:val="24"/>
          <w:szCs w:val="24"/>
        </w:rPr>
        <w:t>e response group</w:t>
      </w:r>
      <w:r w:rsidRPr="009B58F2">
        <w:rPr>
          <w:rFonts w:ascii="ABC Whyte" w:hAnsi="ABC Whyte"/>
          <w:sz w:val="24"/>
          <w:szCs w:val="24"/>
        </w:rPr>
        <w:t xml:space="preserve"> could includ</w:t>
      </w:r>
      <w:r w:rsidR="00A759AD">
        <w:rPr>
          <w:rFonts w:ascii="ABC Whyte" w:hAnsi="ABC Whyte"/>
          <w:sz w:val="24"/>
          <w:szCs w:val="24"/>
        </w:rPr>
        <w:t xml:space="preserve">e </w:t>
      </w:r>
      <w:r w:rsidR="00AA43C9">
        <w:rPr>
          <w:rFonts w:ascii="ABC Whyte" w:hAnsi="ABC Whyte"/>
          <w:sz w:val="24"/>
          <w:szCs w:val="24"/>
        </w:rPr>
        <w:t>people from these organisations:</w:t>
      </w:r>
    </w:p>
    <w:p w14:paraId="5A3BC89E" w14:textId="77777777" w:rsidR="00382994" w:rsidRPr="009B58F2" w:rsidRDefault="00382994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One’s</w:t>
      </w:r>
      <w:r w:rsidR="003224F5" w:rsidRPr="009B58F2">
        <w:rPr>
          <w:rFonts w:ascii="ABC Whyte" w:hAnsi="ABC Whyte"/>
          <w:sz w:val="24"/>
          <w:szCs w:val="24"/>
        </w:rPr>
        <w:t xml:space="preserve"> own team leader(s) and manager(s)</w:t>
      </w:r>
    </w:p>
    <w:p w14:paraId="71B6C4FE" w14:textId="77777777" w:rsidR="00382994" w:rsidRPr="009B58F2" w:rsidRDefault="003224F5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Health and youth services</w:t>
      </w:r>
    </w:p>
    <w:p w14:paraId="28EDFD46" w14:textId="77777777" w:rsidR="00382994" w:rsidRPr="009B58F2" w:rsidRDefault="003224F5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School</w:t>
      </w:r>
      <w:r w:rsidR="00382994" w:rsidRPr="009B58F2">
        <w:rPr>
          <w:rFonts w:ascii="ABC Whyte" w:hAnsi="ABC Whyte"/>
          <w:sz w:val="24"/>
          <w:szCs w:val="24"/>
        </w:rPr>
        <w:t>(s)</w:t>
      </w:r>
    </w:p>
    <w:p w14:paraId="14A99A2E" w14:textId="77777777" w:rsidR="00382994" w:rsidRPr="009B58F2" w:rsidRDefault="003224F5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School community officers</w:t>
      </w:r>
    </w:p>
    <w:p w14:paraId="44A3AC26" w14:textId="77777777" w:rsidR="00382994" w:rsidRDefault="003224F5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First responders</w:t>
      </w:r>
    </w:p>
    <w:p w14:paraId="1AD27118" w14:textId="2890F693" w:rsidR="00771395" w:rsidRDefault="00771395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>
        <w:rPr>
          <w:rFonts w:ascii="ABC Whyte" w:hAnsi="ABC Whyte"/>
          <w:sz w:val="24"/>
          <w:szCs w:val="24"/>
        </w:rPr>
        <w:t xml:space="preserve">Emergency services </w:t>
      </w:r>
    </w:p>
    <w:p w14:paraId="64704629" w14:textId="7FFFB839" w:rsidR="002F3CC3" w:rsidRDefault="003B55F9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>
        <w:rPr>
          <w:rFonts w:ascii="ABC Whyte" w:hAnsi="ABC Whyte"/>
          <w:sz w:val="24"/>
          <w:szCs w:val="24"/>
        </w:rPr>
        <w:t>Neighbourhood safety groups</w:t>
      </w:r>
    </w:p>
    <w:p w14:paraId="1B27DF78" w14:textId="08327F77" w:rsidR="00F505E8" w:rsidRPr="009B58F2" w:rsidRDefault="00F505E8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>
        <w:rPr>
          <w:rFonts w:ascii="ABC Whyte" w:hAnsi="ABC Whyte"/>
          <w:sz w:val="24"/>
          <w:szCs w:val="24"/>
        </w:rPr>
        <w:t xml:space="preserve">Community centre staff and managers </w:t>
      </w:r>
    </w:p>
    <w:p w14:paraId="72FCCD00" w14:textId="1504D2D3" w:rsidR="00382994" w:rsidRPr="009B58F2" w:rsidRDefault="003224F5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Local community AOD service</w:t>
      </w:r>
      <w:r w:rsidR="006276BA">
        <w:rPr>
          <w:rFonts w:ascii="ABC Whyte" w:hAnsi="ABC Whyte"/>
          <w:sz w:val="24"/>
          <w:szCs w:val="24"/>
        </w:rPr>
        <w:t>(s)</w:t>
      </w:r>
    </w:p>
    <w:p w14:paraId="5E52EF05" w14:textId="57E64B31" w:rsidR="00382994" w:rsidRPr="009B58F2" w:rsidRDefault="003224F5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Transitional housing &amp; residential care service</w:t>
      </w:r>
      <w:r w:rsidR="006276BA">
        <w:rPr>
          <w:rFonts w:ascii="ABC Whyte" w:hAnsi="ABC Whyte"/>
          <w:sz w:val="24"/>
          <w:szCs w:val="24"/>
        </w:rPr>
        <w:t>(s)</w:t>
      </w:r>
    </w:p>
    <w:p w14:paraId="5D1FB5E1" w14:textId="77777777" w:rsidR="00382994" w:rsidRDefault="003224F5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Police liaison</w:t>
      </w:r>
    </w:p>
    <w:p w14:paraId="1787F65E" w14:textId="60D56737" w:rsidR="003E7659" w:rsidRPr="009B58F2" w:rsidRDefault="0085052E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>
        <w:rPr>
          <w:rFonts w:ascii="ABC Whyte" w:hAnsi="ABC Whyte"/>
          <w:sz w:val="24"/>
          <w:szCs w:val="24"/>
        </w:rPr>
        <w:t>Local youth centres or workers</w:t>
      </w:r>
    </w:p>
    <w:p w14:paraId="79BB37BD" w14:textId="77777777" w:rsidR="00382994" w:rsidRDefault="003224F5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Iwi &amp; marae</w:t>
      </w:r>
    </w:p>
    <w:p w14:paraId="0038E9A7" w14:textId="7536BA6A" w:rsidR="003B2AD6" w:rsidRDefault="003B2AD6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>
        <w:rPr>
          <w:rFonts w:ascii="ABC Whyte" w:hAnsi="ABC Whyte"/>
          <w:sz w:val="24"/>
          <w:szCs w:val="24"/>
        </w:rPr>
        <w:t>Outreach services</w:t>
      </w:r>
    </w:p>
    <w:p w14:paraId="71A4D112" w14:textId="0A90E15C" w:rsidR="003B2AD6" w:rsidRPr="009B58F2" w:rsidRDefault="003B2AD6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>
        <w:rPr>
          <w:rFonts w:ascii="ABC Whyte" w:hAnsi="ABC Whyte"/>
          <w:sz w:val="24"/>
          <w:szCs w:val="24"/>
        </w:rPr>
        <w:t xml:space="preserve">Local </w:t>
      </w:r>
      <w:r w:rsidRPr="009B58F2">
        <w:rPr>
          <w:rFonts w:ascii="ABC Whyte" w:hAnsi="ABC Whyte"/>
          <w:sz w:val="24"/>
          <w:szCs w:val="24"/>
        </w:rPr>
        <w:t>Tūturu</w:t>
      </w:r>
      <w:r>
        <w:rPr>
          <w:rFonts w:ascii="ABC Whyte" w:hAnsi="ABC Whyte"/>
          <w:sz w:val="24"/>
          <w:szCs w:val="24"/>
        </w:rPr>
        <w:t xml:space="preserve"> provider</w:t>
      </w:r>
    </w:p>
    <w:p w14:paraId="2BB6C47B" w14:textId="768476D1" w:rsidR="005F195F" w:rsidRPr="003B2AD6" w:rsidRDefault="003224F5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Other</w:t>
      </w:r>
      <w:r w:rsidR="00382994" w:rsidRPr="009B58F2">
        <w:rPr>
          <w:rFonts w:ascii="ABC Whyte" w:hAnsi="ABC Whyte"/>
          <w:sz w:val="24"/>
          <w:szCs w:val="24"/>
        </w:rPr>
        <w:t xml:space="preserve">s </w:t>
      </w:r>
      <w:r w:rsidRPr="009B58F2">
        <w:rPr>
          <w:rFonts w:ascii="ABC Whyte" w:hAnsi="ABC Whyte"/>
          <w:sz w:val="24"/>
          <w:szCs w:val="24"/>
        </w:rPr>
        <w:t>(including people personally connected to the young people involved</w:t>
      </w:r>
      <w:r w:rsidR="003B2AD6">
        <w:rPr>
          <w:rFonts w:ascii="ABC Whyte" w:hAnsi="ABC Whyte"/>
          <w:sz w:val="24"/>
          <w:szCs w:val="24"/>
        </w:rPr>
        <w:t xml:space="preserve">) </w:t>
      </w:r>
    </w:p>
    <w:p w14:paraId="7A9B82A8" w14:textId="05C9D9D7" w:rsidR="00F04D42" w:rsidRPr="009B58F2" w:rsidRDefault="00F04D42" w:rsidP="00974C9B">
      <w:p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Necessary response roles include:</w:t>
      </w:r>
    </w:p>
    <w:p w14:paraId="09AE8124" w14:textId="77777777" w:rsidR="00382994" w:rsidRPr="009B58F2" w:rsidRDefault="00F04D42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Main coordinator</w:t>
      </w:r>
    </w:p>
    <w:p w14:paraId="30DD0B9D" w14:textId="77777777" w:rsidR="00382994" w:rsidRPr="009B58F2" w:rsidRDefault="00F04D42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Media liaison</w:t>
      </w:r>
    </w:p>
    <w:p w14:paraId="612B00D3" w14:textId="77777777" w:rsidR="00382994" w:rsidRPr="009B58F2" w:rsidRDefault="00F04D42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Subject matter expert(s)</w:t>
      </w:r>
    </w:p>
    <w:p w14:paraId="017C7AE2" w14:textId="77777777" w:rsidR="00382994" w:rsidRPr="009B58F2" w:rsidRDefault="00F04D42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Health and safety representative(s)</w:t>
      </w:r>
    </w:p>
    <w:p w14:paraId="01A122BE" w14:textId="77777777" w:rsidR="00382994" w:rsidRPr="009B58F2" w:rsidRDefault="00F04D42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Incident reporter</w:t>
      </w:r>
    </w:p>
    <w:p w14:paraId="7DFFC5CB" w14:textId="77777777" w:rsidR="00382994" w:rsidRPr="009B58F2" w:rsidRDefault="00401008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Point of contact for local response group</w:t>
      </w:r>
    </w:p>
    <w:p w14:paraId="588B58C3" w14:textId="1469093A" w:rsidR="00CC3408" w:rsidRDefault="00F04D42" w:rsidP="00974C9B">
      <w:pPr>
        <w:pStyle w:val="ListParagraph"/>
        <w:numPr>
          <w:ilvl w:val="0"/>
          <w:numId w:val="10"/>
        </w:numPr>
        <w:spacing w:line="240" w:lineRule="auto"/>
        <w:rPr>
          <w:rFonts w:ascii="ABC Whyte" w:hAnsi="ABC Whyte"/>
          <w:sz w:val="24"/>
          <w:szCs w:val="24"/>
        </w:rPr>
      </w:pPr>
      <w:r w:rsidRPr="009B58F2">
        <w:rPr>
          <w:rFonts w:ascii="ABC Whyte" w:hAnsi="ABC Whyte"/>
          <w:sz w:val="24"/>
          <w:szCs w:val="24"/>
        </w:rPr>
        <w:t>Other</w:t>
      </w:r>
      <w:r w:rsidR="00F616CB">
        <w:rPr>
          <w:rFonts w:ascii="ABC Whyte" w:hAnsi="ABC Whyte"/>
          <w:sz w:val="24"/>
          <w:szCs w:val="24"/>
        </w:rPr>
        <w:t>s</w:t>
      </w:r>
    </w:p>
    <w:p w14:paraId="456D614D" w14:textId="77777777" w:rsidR="005125FA" w:rsidRDefault="005125FA" w:rsidP="005125FA">
      <w:pPr>
        <w:rPr>
          <w:rFonts w:ascii="ABC Whyte" w:hAnsi="ABC Whyte"/>
          <w:sz w:val="24"/>
          <w:szCs w:val="24"/>
        </w:rPr>
      </w:pPr>
    </w:p>
    <w:p w14:paraId="407B4EC7" w14:textId="77777777" w:rsidR="00974C9B" w:rsidRDefault="00974C9B" w:rsidP="005125FA">
      <w:pPr>
        <w:rPr>
          <w:rFonts w:ascii="ABC Whyte" w:hAnsi="ABC Whyte"/>
          <w:sz w:val="24"/>
          <w:szCs w:val="24"/>
        </w:rPr>
      </w:pPr>
    </w:p>
    <w:p w14:paraId="28AC191B" w14:textId="49B29962" w:rsidR="00974C9B" w:rsidRPr="008C31FF" w:rsidRDefault="005125FA" w:rsidP="005125FA">
      <w:pPr>
        <w:rPr>
          <w:rFonts w:ascii="ABC Whyte" w:hAnsi="ABC Whyte"/>
          <w:b/>
          <w:bCs/>
          <w:color w:val="00A76D" w:themeColor="accent5"/>
          <w:sz w:val="40"/>
          <w:szCs w:val="40"/>
        </w:rPr>
      </w:pPr>
      <w:r w:rsidRPr="008C31FF">
        <w:rPr>
          <w:rFonts w:ascii="ABC Whyte" w:hAnsi="ABC Whyte"/>
          <w:b/>
          <w:bCs/>
          <w:color w:val="00A76D" w:themeColor="accent5"/>
          <w:sz w:val="40"/>
          <w:szCs w:val="40"/>
        </w:rPr>
        <w:t>Local response group</w:t>
      </w:r>
    </w:p>
    <w:tbl>
      <w:tblPr>
        <w:tblStyle w:val="TableGrid"/>
        <w:tblpPr w:leftFromText="180" w:rightFromText="180" w:vertAnchor="text" w:horzAnchor="margin" w:tblpY="33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0"/>
        <w:gridCol w:w="2353"/>
        <w:gridCol w:w="2336"/>
        <w:gridCol w:w="2484"/>
      </w:tblGrid>
      <w:tr w:rsidR="00CC3408" w:rsidRPr="009B58F2" w14:paraId="6412D857" w14:textId="77777777" w:rsidTr="0020688A">
        <w:tc>
          <w:tcPr>
            <w:tcW w:w="2320" w:type="dxa"/>
          </w:tcPr>
          <w:p w14:paraId="6A9B69AB" w14:textId="6744FFE3" w:rsidR="00CC3408" w:rsidRPr="00F87C5B" w:rsidRDefault="00CC3408" w:rsidP="0020688A">
            <w:pPr>
              <w:spacing w:line="260" w:lineRule="exact"/>
              <w:rPr>
                <w:rFonts w:ascii="ABC Whyte" w:hAnsi="ABC Whyte"/>
                <w:b/>
                <w:bCs/>
                <w:color w:val="000000" w:themeColor="text1"/>
                <w:sz w:val="24"/>
                <w:szCs w:val="24"/>
              </w:rPr>
            </w:pPr>
            <w:r w:rsidRPr="00F87C5B">
              <w:rPr>
                <w:rFonts w:ascii="ABC Whyte" w:hAnsi="ABC Whyte"/>
                <w:b/>
                <w:bCs/>
                <w:color w:val="000000" w:themeColor="text1"/>
                <w:sz w:val="24"/>
                <w:szCs w:val="24"/>
              </w:rPr>
              <w:t>Individual point of contact</w:t>
            </w:r>
          </w:p>
        </w:tc>
        <w:tc>
          <w:tcPr>
            <w:tcW w:w="2353" w:type="dxa"/>
          </w:tcPr>
          <w:p w14:paraId="6731C326" w14:textId="77777777" w:rsidR="00CC3408" w:rsidRPr="00F87C5B" w:rsidRDefault="00CC3408" w:rsidP="0020688A">
            <w:pPr>
              <w:spacing w:line="260" w:lineRule="exact"/>
              <w:rPr>
                <w:rFonts w:ascii="ABC Whyte" w:hAnsi="ABC Whyte"/>
                <w:b/>
                <w:bCs/>
                <w:color w:val="000000" w:themeColor="text1"/>
                <w:sz w:val="24"/>
                <w:szCs w:val="24"/>
              </w:rPr>
            </w:pPr>
            <w:r w:rsidRPr="00F87C5B">
              <w:rPr>
                <w:rFonts w:ascii="ABC Whyte" w:hAnsi="ABC Whyte"/>
                <w:b/>
                <w:bCs/>
                <w:color w:val="000000" w:themeColor="text1"/>
                <w:sz w:val="24"/>
                <w:szCs w:val="24"/>
              </w:rPr>
              <w:t>Position &amp; organisation</w:t>
            </w:r>
          </w:p>
        </w:tc>
        <w:tc>
          <w:tcPr>
            <w:tcW w:w="2336" w:type="dxa"/>
          </w:tcPr>
          <w:p w14:paraId="7B187692" w14:textId="77777777" w:rsidR="00CC3408" w:rsidRPr="00F87C5B" w:rsidRDefault="00CC3408" w:rsidP="0020688A">
            <w:pPr>
              <w:spacing w:line="260" w:lineRule="exact"/>
              <w:rPr>
                <w:rFonts w:ascii="ABC Whyte" w:hAnsi="ABC Whyte"/>
                <w:b/>
                <w:bCs/>
                <w:color w:val="000000" w:themeColor="text1"/>
                <w:sz w:val="24"/>
                <w:szCs w:val="24"/>
              </w:rPr>
            </w:pPr>
            <w:r w:rsidRPr="00F87C5B">
              <w:rPr>
                <w:rFonts w:ascii="ABC Whyte" w:hAnsi="ABC Whyte"/>
                <w:b/>
                <w:bCs/>
                <w:color w:val="000000" w:themeColor="text1"/>
                <w:sz w:val="24"/>
                <w:szCs w:val="24"/>
              </w:rPr>
              <w:t>Contact number</w:t>
            </w:r>
          </w:p>
        </w:tc>
        <w:tc>
          <w:tcPr>
            <w:tcW w:w="2484" w:type="dxa"/>
          </w:tcPr>
          <w:p w14:paraId="7489C336" w14:textId="77777777" w:rsidR="00CC3408" w:rsidRPr="00F87C5B" w:rsidRDefault="00CC3408" w:rsidP="0020688A">
            <w:pPr>
              <w:spacing w:line="260" w:lineRule="exact"/>
              <w:rPr>
                <w:rFonts w:ascii="ABC Whyte" w:hAnsi="ABC Whyte"/>
                <w:b/>
                <w:bCs/>
                <w:color w:val="000000" w:themeColor="text1"/>
                <w:sz w:val="24"/>
                <w:szCs w:val="24"/>
              </w:rPr>
            </w:pPr>
            <w:r w:rsidRPr="00F87C5B">
              <w:rPr>
                <w:rFonts w:ascii="ABC Whyte" w:hAnsi="ABC Whyte"/>
                <w:b/>
                <w:bCs/>
                <w:color w:val="000000" w:themeColor="text1"/>
                <w:sz w:val="24"/>
                <w:szCs w:val="24"/>
              </w:rPr>
              <w:t>Response role</w:t>
            </w:r>
          </w:p>
        </w:tc>
      </w:tr>
      <w:tr w:rsidR="00CC3408" w:rsidRPr="009B58F2" w14:paraId="3DCE94BA" w14:textId="77777777" w:rsidTr="0020688A">
        <w:trPr>
          <w:trHeight w:val="851"/>
        </w:trPr>
        <w:tc>
          <w:tcPr>
            <w:tcW w:w="2320" w:type="dxa"/>
          </w:tcPr>
          <w:p w14:paraId="420266D5" w14:textId="696B6481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53" w:type="dxa"/>
          </w:tcPr>
          <w:p w14:paraId="712FE26D" w14:textId="1574096C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50E62C3" w14:textId="39B2A516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484" w:type="dxa"/>
          </w:tcPr>
          <w:p w14:paraId="23EFB3B9" w14:textId="25CB1AE5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</w:tr>
      <w:tr w:rsidR="00CC3408" w:rsidRPr="009B58F2" w14:paraId="7A8FB3A0" w14:textId="77777777" w:rsidTr="0020688A">
        <w:trPr>
          <w:trHeight w:val="851"/>
        </w:trPr>
        <w:tc>
          <w:tcPr>
            <w:tcW w:w="2320" w:type="dxa"/>
          </w:tcPr>
          <w:p w14:paraId="392C7937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53" w:type="dxa"/>
          </w:tcPr>
          <w:p w14:paraId="7A32FE0E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1495F71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484" w:type="dxa"/>
          </w:tcPr>
          <w:p w14:paraId="46DF2B5F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</w:tr>
      <w:tr w:rsidR="00CC3408" w:rsidRPr="009B58F2" w14:paraId="6B23A891" w14:textId="77777777" w:rsidTr="0020688A">
        <w:trPr>
          <w:trHeight w:val="851"/>
        </w:trPr>
        <w:tc>
          <w:tcPr>
            <w:tcW w:w="2320" w:type="dxa"/>
          </w:tcPr>
          <w:p w14:paraId="75EAF257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53" w:type="dxa"/>
          </w:tcPr>
          <w:p w14:paraId="515FDF20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5FFC1A3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484" w:type="dxa"/>
          </w:tcPr>
          <w:p w14:paraId="1FB48373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</w:tr>
      <w:tr w:rsidR="00CC3408" w:rsidRPr="009B58F2" w14:paraId="6BF8AE54" w14:textId="77777777" w:rsidTr="0020688A">
        <w:trPr>
          <w:trHeight w:val="851"/>
        </w:trPr>
        <w:tc>
          <w:tcPr>
            <w:tcW w:w="2320" w:type="dxa"/>
          </w:tcPr>
          <w:p w14:paraId="5206C20E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53" w:type="dxa"/>
          </w:tcPr>
          <w:p w14:paraId="684F64D5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8DC1FBD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484" w:type="dxa"/>
          </w:tcPr>
          <w:p w14:paraId="3FBA5FC4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</w:tr>
      <w:tr w:rsidR="00CC3408" w:rsidRPr="009B58F2" w14:paraId="596C5B41" w14:textId="77777777" w:rsidTr="0020688A">
        <w:trPr>
          <w:trHeight w:val="851"/>
        </w:trPr>
        <w:tc>
          <w:tcPr>
            <w:tcW w:w="2320" w:type="dxa"/>
          </w:tcPr>
          <w:p w14:paraId="3E44BB56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53" w:type="dxa"/>
          </w:tcPr>
          <w:p w14:paraId="6DD39E97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A780A94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484" w:type="dxa"/>
          </w:tcPr>
          <w:p w14:paraId="1A3AB632" w14:textId="77777777" w:rsidR="00CC3408" w:rsidRPr="009B58F2" w:rsidRDefault="00CC3408">
            <w:pPr>
              <w:rPr>
                <w:rFonts w:ascii="ABC Whyte" w:hAnsi="ABC Whyte"/>
                <w:sz w:val="24"/>
                <w:szCs w:val="24"/>
              </w:rPr>
            </w:pPr>
          </w:p>
        </w:tc>
      </w:tr>
      <w:tr w:rsidR="00C10114" w:rsidRPr="009B58F2" w14:paraId="6A15C553" w14:textId="77777777" w:rsidTr="0020688A">
        <w:trPr>
          <w:trHeight w:val="851"/>
        </w:trPr>
        <w:tc>
          <w:tcPr>
            <w:tcW w:w="2320" w:type="dxa"/>
          </w:tcPr>
          <w:p w14:paraId="2E83B745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53" w:type="dxa"/>
          </w:tcPr>
          <w:p w14:paraId="0E1AB127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10AEBE7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484" w:type="dxa"/>
          </w:tcPr>
          <w:p w14:paraId="0B08C261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</w:tr>
      <w:tr w:rsidR="00C10114" w:rsidRPr="009B58F2" w14:paraId="52EB772D" w14:textId="77777777" w:rsidTr="0020688A">
        <w:trPr>
          <w:trHeight w:val="851"/>
        </w:trPr>
        <w:tc>
          <w:tcPr>
            <w:tcW w:w="2320" w:type="dxa"/>
          </w:tcPr>
          <w:p w14:paraId="603FE2EF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53" w:type="dxa"/>
          </w:tcPr>
          <w:p w14:paraId="0DF1C63D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F4EDCB8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484" w:type="dxa"/>
          </w:tcPr>
          <w:p w14:paraId="5F76280D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</w:tr>
      <w:tr w:rsidR="00C10114" w:rsidRPr="009B58F2" w14:paraId="25BFBD18" w14:textId="77777777" w:rsidTr="0020688A">
        <w:trPr>
          <w:trHeight w:val="851"/>
        </w:trPr>
        <w:tc>
          <w:tcPr>
            <w:tcW w:w="2320" w:type="dxa"/>
          </w:tcPr>
          <w:p w14:paraId="2E47EE3D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53" w:type="dxa"/>
          </w:tcPr>
          <w:p w14:paraId="188B5B6D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53F2017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484" w:type="dxa"/>
          </w:tcPr>
          <w:p w14:paraId="51BEF4BC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</w:tr>
      <w:tr w:rsidR="00C10114" w:rsidRPr="009B58F2" w14:paraId="0EB34F96" w14:textId="77777777" w:rsidTr="0020688A">
        <w:trPr>
          <w:trHeight w:val="851"/>
        </w:trPr>
        <w:tc>
          <w:tcPr>
            <w:tcW w:w="2320" w:type="dxa"/>
          </w:tcPr>
          <w:p w14:paraId="24984ABD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53" w:type="dxa"/>
          </w:tcPr>
          <w:p w14:paraId="0177FCBF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327D4D2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484" w:type="dxa"/>
          </w:tcPr>
          <w:p w14:paraId="5A1C6749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</w:tr>
      <w:tr w:rsidR="00C10114" w:rsidRPr="009B58F2" w14:paraId="30CB6482" w14:textId="77777777" w:rsidTr="0020688A">
        <w:trPr>
          <w:trHeight w:val="851"/>
        </w:trPr>
        <w:tc>
          <w:tcPr>
            <w:tcW w:w="2320" w:type="dxa"/>
          </w:tcPr>
          <w:p w14:paraId="1000EED5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53" w:type="dxa"/>
          </w:tcPr>
          <w:p w14:paraId="0ED723D8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E86CD5D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484" w:type="dxa"/>
          </w:tcPr>
          <w:p w14:paraId="448155F5" w14:textId="77777777" w:rsidR="00C10114" w:rsidRPr="009B58F2" w:rsidRDefault="00C10114">
            <w:pPr>
              <w:rPr>
                <w:rFonts w:ascii="ABC Whyte" w:hAnsi="ABC Whyte"/>
                <w:sz w:val="24"/>
                <w:szCs w:val="24"/>
              </w:rPr>
            </w:pPr>
          </w:p>
        </w:tc>
      </w:tr>
      <w:tr w:rsidR="0020688A" w:rsidRPr="009B58F2" w14:paraId="1B9CD59B" w14:textId="77777777" w:rsidTr="0020688A">
        <w:trPr>
          <w:trHeight w:val="851"/>
        </w:trPr>
        <w:tc>
          <w:tcPr>
            <w:tcW w:w="2320" w:type="dxa"/>
          </w:tcPr>
          <w:p w14:paraId="21F21D22" w14:textId="77777777" w:rsidR="0020688A" w:rsidRPr="009B58F2" w:rsidRDefault="0020688A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53" w:type="dxa"/>
          </w:tcPr>
          <w:p w14:paraId="60546157" w14:textId="77777777" w:rsidR="0020688A" w:rsidRPr="009B58F2" w:rsidRDefault="0020688A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0272518" w14:textId="77777777" w:rsidR="0020688A" w:rsidRPr="009B58F2" w:rsidRDefault="0020688A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484" w:type="dxa"/>
          </w:tcPr>
          <w:p w14:paraId="18C6BF12" w14:textId="77777777" w:rsidR="0020688A" w:rsidRPr="009B58F2" w:rsidRDefault="0020688A">
            <w:pPr>
              <w:rPr>
                <w:rFonts w:ascii="ABC Whyte" w:hAnsi="ABC Whyte"/>
                <w:sz w:val="24"/>
                <w:szCs w:val="24"/>
              </w:rPr>
            </w:pPr>
          </w:p>
        </w:tc>
      </w:tr>
      <w:tr w:rsidR="0020688A" w:rsidRPr="009B58F2" w14:paraId="38F4E5FE" w14:textId="77777777" w:rsidTr="0020688A">
        <w:trPr>
          <w:trHeight w:val="851"/>
        </w:trPr>
        <w:tc>
          <w:tcPr>
            <w:tcW w:w="2320" w:type="dxa"/>
          </w:tcPr>
          <w:p w14:paraId="6ABB5A65" w14:textId="77777777" w:rsidR="0020688A" w:rsidRPr="009B58F2" w:rsidRDefault="0020688A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53" w:type="dxa"/>
          </w:tcPr>
          <w:p w14:paraId="3087D2A6" w14:textId="77777777" w:rsidR="0020688A" w:rsidRPr="009B58F2" w:rsidRDefault="0020688A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5A8EABE" w14:textId="77777777" w:rsidR="0020688A" w:rsidRPr="009B58F2" w:rsidRDefault="0020688A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484" w:type="dxa"/>
          </w:tcPr>
          <w:p w14:paraId="1C425CF5" w14:textId="77777777" w:rsidR="0020688A" w:rsidRPr="009B58F2" w:rsidRDefault="0020688A">
            <w:pPr>
              <w:rPr>
                <w:rFonts w:ascii="ABC Whyte" w:hAnsi="ABC Whyte"/>
                <w:sz w:val="24"/>
                <w:szCs w:val="24"/>
              </w:rPr>
            </w:pPr>
          </w:p>
        </w:tc>
      </w:tr>
      <w:tr w:rsidR="0020688A" w:rsidRPr="009B58F2" w14:paraId="72D2F282" w14:textId="77777777" w:rsidTr="0020688A">
        <w:trPr>
          <w:trHeight w:val="851"/>
        </w:trPr>
        <w:tc>
          <w:tcPr>
            <w:tcW w:w="2320" w:type="dxa"/>
          </w:tcPr>
          <w:p w14:paraId="26280396" w14:textId="77777777" w:rsidR="0020688A" w:rsidRPr="009B58F2" w:rsidRDefault="0020688A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53" w:type="dxa"/>
          </w:tcPr>
          <w:p w14:paraId="681E61D0" w14:textId="77777777" w:rsidR="0020688A" w:rsidRPr="009B58F2" w:rsidRDefault="0020688A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09B5DF9" w14:textId="77777777" w:rsidR="0020688A" w:rsidRPr="009B58F2" w:rsidRDefault="0020688A">
            <w:pPr>
              <w:rPr>
                <w:rFonts w:ascii="ABC Whyte" w:hAnsi="ABC Whyte"/>
                <w:sz w:val="24"/>
                <w:szCs w:val="24"/>
              </w:rPr>
            </w:pPr>
          </w:p>
        </w:tc>
        <w:tc>
          <w:tcPr>
            <w:tcW w:w="2484" w:type="dxa"/>
          </w:tcPr>
          <w:p w14:paraId="13710B80" w14:textId="77777777" w:rsidR="0020688A" w:rsidRPr="009B58F2" w:rsidRDefault="0020688A">
            <w:pPr>
              <w:rPr>
                <w:rFonts w:ascii="ABC Whyte" w:hAnsi="ABC Whyte"/>
                <w:sz w:val="24"/>
                <w:szCs w:val="24"/>
              </w:rPr>
            </w:pPr>
          </w:p>
        </w:tc>
      </w:tr>
    </w:tbl>
    <w:p w14:paraId="18F91908" w14:textId="77777777" w:rsidR="00CC3408" w:rsidRDefault="00CC3408">
      <w:pPr>
        <w:rPr>
          <w:rFonts w:ascii="ABC Arizona Serif Light" w:hAnsi="ABC Arizona Serif Light"/>
          <w:color w:val="00A76D" w:themeColor="accent5"/>
          <w:sz w:val="28"/>
          <w:szCs w:val="28"/>
        </w:rPr>
      </w:pPr>
    </w:p>
    <w:sectPr w:rsidR="00CC3408" w:rsidSect="00280751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07AA" w14:textId="77777777" w:rsidR="00627D21" w:rsidRDefault="00627D21" w:rsidP="005125FA">
      <w:pPr>
        <w:spacing w:after="0" w:line="240" w:lineRule="auto"/>
      </w:pPr>
      <w:r>
        <w:separator/>
      </w:r>
    </w:p>
  </w:endnote>
  <w:endnote w:type="continuationSeparator" w:id="0">
    <w:p w14:paraId="047B5F2E" w14:textId="77777777" w:rsidR="00627D21" w:rsidRDefault="00627D21" w:rsidP="0051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BC Whyte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ABC Arizona Serif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B7BC" w14:textId="1C899CC7" w:rsidR="00280751" w:rsidRPr="00280751" w:rsidRDefault="00280751">
    <w:pPr>
      <w:pStyle w:val="Footer"/>
      <w:rPr>
        <w:lang w:val="mi-NZ"/>
      </w:rPr>
    </w:pPr>
    <w:r>
      <w:rPr>
        <w:lang w:val="mi-NZ"/>
      </w:rPr>
      <w:t>Volatile substance community response guidance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11F7" w14:textId="77777777" w:rsidR="00627D21" w:rsidRDefault="00627D21" w:rsidP="005125FA">
      <w:pPr>
        <w:spacing w:after="0" w:line="240" w:lineRule="auto"/>
      </w:pPr>
      <w:r>
        <w:separator/>
      </w:r>
    </w:p>
  </w:footnote>
  <w:footnote w:type="continuationSeparator" w:id="0">
    <w:p w14:paraId="1CABB55D" w14:textId="77777777" w:rsidR="00627D21" w:rsidRDefault="00627D21" w:rsidP="00512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0BB4"/>
    <w:multiLevelType w:val="hybridMultilevel"/>
    <w:tmpl w:val="4EBAC954"/>
    <w:lvl w:ilvl="0" w:tplc="59744FEE">
      <w:start w:val="1"/>
      <w:numFmt w:val="bullet"/>
      <w:lvlText w:val="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11B9"/>
    <w:multiLevelType w:val="hybridMultilevel"/>
    <w:tmpl w:val="5C6E67E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55E5"/>
    <w:multiLevelType w:val="hybridMultilevel"/>
    <w:tmpl w:val="098A5B58"/>
    <w:lvl w:ilvl="0" w:tplc="27AEBF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793C"/>
    <w:multiLevelType w:val="hybridMultilevel"/>
    <w:tmpl w:val="AB2E918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44968"/>
    <w:multiLevelType w:val="hybridMultilevel"/>
    <w:tmpl w:val="F0CC755A"/>
    <w:lvl w:ilvl="0" w:tplc="7408E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E19"/>
    <w:multiLevelType w:val="hybridMultilevel"/>
    <w:tmpl w:val="DF8A2C42"/>
    <w:lvl w:ilvl="0" w:tplc="AF74601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622C1"/>
    <w:multiLevelType w:val="hybridMultilevel"/>
    <w:tmpl w:val="4C5243D6"/>
    <w:lvl w:ilvl="0" w:tplc="116002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297"/>
    <w:multiLevelType w:val="multilevel"/>
    <w:tmpl w:val="ADECA49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C0644A6"/>
    <w:multiLevelType w:val="hybridMultilevel"/>
    <w:tmpl w:val="C70E078E"/>
    <w:lvl w:ilvl="0" w:tplc="A54A78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877C0"/>
    <w:multiLevelType w:val="hybridMultilevel"/>
    <w:tmpl w:val="E0BAF5F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F4D77"/>
    <w:multiLevelType w:val="hybridMultilevel"/>
    <w:tmpl w:val="ADF0681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875B1"/>
    <w:multiLevelType w:val="hybridMultilevel"/>
    <w:tmpl w:val="01BCC8EC"/>
    <w:lvl w:ilvl="0" w:tplc="7E5C0F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22740">
    <w:abstractNumId w:val="4"/>
  </w:num>
  <w:num w:numId="2" w16cid:durableId="513223568">
    <w:abstractNumId w:val="9"/>
  </w:num>
  <w:num w:numId="3" w16cid:durableId="982848538">
    <w:abstractNumId w:val="10"/>
  </w:num>
  <w:num w:numId="4" w16cid:durableId="788964">
    <w:abstractNumId w:val="2"/>
  </w:num>
  <w:num w:numId="5" w16cid:durableId="533925116">
    <w:abstractNumId w:val="11"/>
  </w:num>
  <w:num w:numId="6" w16cid:durableId="823662118">
    <w:abstractNumId w:val="8"/>
  </w:num>
  <w:num w:numId="7" w16cid:durableId="70860882">
    <w:abstractNumId w:val="3"/>
  </w:num>
  <w:num w:numId="8" w16cid:durableId="143395460">
    <w:abstractNumId w:val="6"/>
  </w:num>
  <w:num w:numId="9" w16cid:durableId="1363357863">
    <w:abstractNumId w:val="1"/>
  </w:num>
  <w:num w:numId="10" w16cid:durableId="1373843564">
    <w:abstractNumId w:val="5"/>
  </w:num>
  <w:num w:numId="11" w16cid:durableId="1561406847">
    <w:abstractNumId w:val="0"/>
  </w:num>
  <w:num w:numId="12" w16cid:durableId="678654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3"/>
    <w:rsid w:val="00000BFC"/>
    <w:rsid w:val="000365BA"/>
    <w:rsid w:val="000965E0"/>
    <w:rsid w:val="00111FE7"/>
    <w:rsid w:val="00130A19"/>
    <w:rsid w:val="0013312A"/>
    <w:rsid w:val="001945D6"/>
    <w:rsid w:val="00194E69"/>
    <w:rsid w:val="001A0CDE"/>
    <w:rsid w:val="0020688A"/>
    <w:rsid w:val="00210869"/>
    <w:rsid w:val="0023787C"/>
    <w:rsid w:val="0025469B"/>
    <w:rsid w:val="00254D5C"/>
    <w:rsid w:val="00272D76"/>
    <w:rsid w:val="00277F86"/>
    <w:rsid w:val="00280751"/>
    <w:rsid w:val="002A1744"/>
    <w:rsid w:val="002A59CA"/>
    <w:rsid w:val="002C17D3"/>
    <w:rsid w:val="002D567C"/>
    <w:rsid w:val="002D7843"/>
    <w:rsid w:val="002E6C82"/>
    <w:rsid w:val="002F3CC3"/>
    <w:rsid w:val="003224F5"/>
    <w:rsid w:val="00323215"/>
    <w:rsid w:val="00362278"/>
    <w:rsid w:val="003669F9"/>
    <w:rsid w:val="0037189B"/>
    <w:rsid w:val="00382994"/>
    <w:rsid w:val="0039316D"/>
    <w:rsid w:val="003B2AD6"/>
    <w:rsid w:val="003B55F9"/>
    <w:rsid w:val="003B6B23"/>
    <w:rsid w:val="003E7659"/>
    <w:rsid w:val="00401008"/>
    <w:rsid w:val="00422D86"/>
    <w:rsid w:val="00426C49"/>
    <w:rsid w:val="0044407F"/>
    <w:rsid w:val="00445AEE"/>
    <w:rsid w:val="00471747"/>
    <w:rsid w:val="004A5ED9"/>
    <w:rsid w:val="004E2156"/>
    <w:rsid w:val="004E7A2E"/>
    <w:rsid w:val="004F3124"/>
    <w:rsid w:val="005125FA"/>
    <w:rsid w:val="00514833"/>
    <w:rsid w:val="00515119"/>
    <w:rsid w:val="005371B0"/>
    <w:rsid w:val="00553DF1"/>
    <w:rsid w:val="00567DEA"/>
    <w:rsid w:val="005865FD"/>
    <w:rsid w:val="00587844"/>
    <w:rsid w:val="005C5EF2"/>
    <w:rsid w:val="005F195F"/>
    <w:rsid w:val="005F6C0D"/>
    <w:rsid w:val="00605988"/>
    <w:rsid w:val="00605D64"/>
    <w:rsid w:val="00614893"/>
    <w:rsid w:val="006276BA"/>
    <w:rsid w:val="00627D21"/>
    <w:rsid w:val="00636885"/>
    <w:rsid w:val="00653E1F"/>
    <w:rsid w:val="00670AA7"/>
    <w:rsid w:val="006959A7"/>
    <w:rsid w:val="006A12EF"/>
    <w:rsid w:val="006B2690"/>
    <w:rsid w:val="006C33D9"/>
    <w:rsid w:val="006D736D"/>
    <w:rsid w:val="007039EE"/>
    <w:rsid w:val="007202B9"/>
    <w:rsid w:val="0073793B"/>
    <w:rsid w:val="00742E33"/>
    <w:rsid w:val="00752EC8"/>
    <w:rsid w:val="00771395"/>
    <w:rsid w:val="00775A06"/>
    <w:rsid w:val="007925A4"/>
    <w:rsid w:val="007B6E05"/>
    <w:rsid w:val="007F590F"/>
    <w:rsid w:val="0083174A"/>
    <w:rsid w:val="0085052E"/>
    <w:rsid w:val="0086166E"/>
    <w:rsid w:val="008805A4"/>
    <w:rsid w:val="00883FB6"/>
    <w:rsid w:val="00885A6E"/>
    <w:rsid w:val="008B3278"/>
    <w:rsid w:val="008C13F2"/>
    <w:rsid w:val="008C31FF"/>
    <w:rsid w:val="008C7E51"/>
    <w:rsid w:val="008F072E"/>
    <w:rsid w:val="008F23C9"/>
    <w:rsid w:val="00925BF3"/>
    <w:rsid w:val="00933E23"/>
    <w:rsid w:val="00940CC1"/>
    <w:rsid w:val="009426DA"/>
    <w:rsid w:val="00974C9B"/>
    <w:rsid w:val="009B58F2"/>
    <w:rsid w:val="009B60AB"/>
    <w:rsid w:val="009B7F88"/>
    <w:rsid w:val="009F5432"/>
    <w:rsid w:val="00A1661E"/>
    <w:rsid w:val="00A409C8"/>
    <w:rsid w:val="00A5669A"/>
    <w:rsid w:val="00A759AD"/>
    <w:rsid w:val="00AA2EAF"/>
    <w:rsid w:val="00AA43C9"/>
    <w:rsid w:val="00AF762A"/>
    <w:rsid w:val="00B015C7"/>
    <w:rsid w:val="00B05835"/>
    <w:rsid w:val="00B06057"/>
    <w:rsid w:val="00B6492F"/>
    <w:rsid w:val="00BF1EF2"/>
    <w:rsid w:val="00BF52CE"/>
    <w:rsid w:val="00C10114"/>
    <w:rsid w:val="00C22115"/>
    <w:rsid w:val="00C34473"/>
    <w:rsid w:val="00C544F8"/>
    <w:rsid w:val="00C81D04"/>
    <w:rsid w:val="00C823F5"/>
    <w:rsid w:val="00CC3408"/>
    <w:rsid w:val="00CE0C6C"/>
    <w:rsid w:val="00CE2985"/>
    <w:rsid w:val="00CF01F0"/>
    <w:rsid w:val="00CF30EC"/>
    <w:rsid w:val="00D22657"/>
    <w:rsid w:val="00D230F3"/>
    <w:rsid w:val="00D853E2"/>
    <w:rsid w:val="00DC5F7D"/>
    <w:rsid w:val="00DF4E5B"/>
    <w:rsid w:val="00E146A6"/>
    <w:rsid w:val="00E2024A"/>
    <w:rsid w:val="00E36007"/>
    <w:rsid w:val="00E76B63"/>
    <w:rsid w:val="00E93AF0"/>
    <w:rsid w:val="00EA742E"/>
    <w:rsid w:val="00EC33D0"/>
    <w:rsid w:val="00EE406D"/>
    <w:rsid w:val="00F00219"/>
    <w:rsid w:val="00F04D42"/>
    <w:rsid w:val="00F42662"/>
    <w:rsid w:val="00F505E8"/>
    <w:rsid w:val="00F559ED"/>
    <w:rsid w:val="00F616CB"/>
    <w:rsid w:val="00F6434A"/>
    <w:rsid w:val="00F87C5B"/>
    <w:rsid w:val="00F947A7"/>
    <w:rsid w:val="00FA6865"/>
    <w:rsid w:val="00FA6E6E"/>
    <w:rsid w:val="00FB2876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70F4A"/>
  <w15:chartTrackingRefBased/>
  <w15:docId w15:val="{FC3D8B12-3AD4-42B3-BC22-DB13F79E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42"/>
  </w:style>
  <w:style w:type="paragraph" w:styleId="Heading1">
    <w:name w:val="heading 1"/>
    <w:basedOn w:val="Normal"/>
    <w:next w:val="Normal"/>
    <w:link w:val="Heading1Char"/>
    <w:uiPriority w:val="9"/>
    <w:qFormat/>
    <w:rsid w:val="003B6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E8408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E8408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B23"/>
    <w:pPr>
      <w:keepNext/>
      <w:keepLines/>
      <w:spacing w:before="160" w:after="80"/>
      <w:outlineLvl w:val="2"/>
    </w:pPr>
    <w:rPr>
      <w:rFonts w:eastAsiaTheme="majorEastAsia" w:cstheme="majorBidi"/>
      <w:color w:val="E8408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8408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B23"/>
    <w:pPr>
      <w:keepNext/>
      <w:keepLines/>
      <w:spacing w:before="80" w:after="40"/>
      <w:outlineLvl w:val="4"/>
    </w:pPr>
    <w:rPr>
      <w:rFonts w:eastAsiaTheme="majorEastAsia" w:cstheme="majorBidi"/>
      <w:color w:val="E8408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B23"/>
    <w:rPr>
      <w:rFonts w:asciiTheme="majorHAnsi" w:eastAsiaTheme="majorEastAsia" w:hAnsiTheme="majorHAnsi" w:cstheme="majorBidi"/>
      <w:color w:val="E8408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B23"/>
    <w:rPr>
      <w:rFonts w:asciiTheme="majorHAnsi" w:eastAsiaTheme="majorEastAsia" w:hAnsiTheme="majorHAnsi" w:cstheme="majorBidi"/>
      <w:color w:val="E8408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B23"/>
    <w:rPr>
      <w:rFonts w:eastAsiaTheme="majorEastAsia" w:cstheme="majorBidi"/>
      <w:color w:val="E8408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B23"/>
    <w:rPr>
      <w:rFonts w:eastAsiaTheme="majorEastAsia" w:cstheme="majorBidi"/>
      <w:i/>
      <w:iCs/>
      <w:color w:val="E8408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B23"/>
    <w:rPr>
      <w:rFonts w:eastAsiaTheme="majorEastAsia" w:cstheme="majorBidi"/>
      <w:color w:val="E8408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B23"/>
    <w:rPr>
      <w:i/>
      <w:iCs/>
      <w:color w:val="E840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B23"/>
    <w:pPr>
      <w:pBdr>
        <w:top w:val="single" w:sz="4" w:space="10" w:color="E84089" w:themeColor="accent1" w:themeShade="BF"/>
        <w:bottom w:val="single" w:sz="4" w:space="10" w:color="E84089" w:themeColor="accent1" w:themeShade="BF"/>
      </w:pBdr>
      <w:spacing w:before="360" w:after="360"/>
      <w:ind w:left="864" w:right="864"/>
      <w:jc w:val="center"/>
    </w:pPr>
    <w:rPr>
      <w:i/>
      <w:iCs/>
      <w:color w:val="E840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B23"/>
    <w:rPr>
      <w:i/>
      <w:iCs/>
      <w:color w:val="E8408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B23"/>
    <w:rPr>
      <w:b/>
      <w:bCs/>
      <w:smallCaps/>
      <w:color w:val="E84089" w:themeColor="accent1" w:themeShade="BF"/>
      <w:spacing w:val="5"/>
    </w:rPr>
  </w:style>
  <w:style w:type="table" w:styleId="TableGrid">
    <w:name w:val="Table Grid"/>
    <w:basedOn w:val="TableNormal"/>
    <w:uiPriority w:val="39"/>
    <w:rsid w:val="00F04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5FA"/>
  </w:style>
  <w:style w:type="paragraph" w:styleId="Footer">
    <w:name w:val="footer"/>
    <w:basedOn w:val="Normal"/>
    <w:link w:val="FooterChar"/>
    <w:uiPriority w:val="99"/>
    <w:unhideWhenUsed/>
    <w:rsid w:val="00512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NZDF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39AC1"/>
      </a:accent1>
      <a:accent2>
        <a:srgbClr val="F04E4C"/>
      </a:accent2>
      <a:accent3>
        <a:srgbClr val="44C8F5"/>
      </a:accent3>
      <a:accent4>
        <a:srgbClr val="0076C0"/>
      </a:accent4>
      <a:accent5>
        <a:srgbClr val="00A76D"/>
      </a:accent5>
      <a:accent6>
        <a:srgbClr val="034A90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c452a9-df76-446f-a108-9752185c3fe7" xsi:nil="true"/>
    <lcf76f155ced4ddcb4097134ff3c332f xmlns="d1266c3d-b43f-4cc7-8e0a-c2eedd0d4c67">
      <Terms xmlns="http://schemas.microsoft.com/office/infopath/2007/PartnerControls"/>
    </lcf76f155ced4ddcb4097134ff3c332f>
    <Date xmlns="d1266c3d-b43f-4cc7-8e0a-c2eedd0d4c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B304407C1214D80C2BA4937D1E147" ma:contentTypeVersion="20" ma:contentTypeDescription="Create a new document." ma:contentTypeScope="" ma:versionID="94e7a86519108216de89cad4a535e834">
  <xsd:schema xmlns:xsd="http://www.w3.org/2001/XMLSchema" xmlns:xs="http://www.w3.org/2001/XMLSchema" xmlns:p="http://schemas.microsoft.com/office/2006/metadata/properties" xmlns:ns2="d1266c3d-b43f-4cc7-8e0a-c2eedd0d4c67" xmlns:ns3="73c452a9-df76-446f-a108-9752185c3fe7" targetNamespace="http://schemas.microsoft.com/office/2006/metadata/properties" ma:root="true" ma:fieldsID="3c9ba809244ba16ff4a1a5e3246d16b7" ns2:_="" ns3:_="">
    <xsd:import namespace="d1266c3d-b43f-4cc7-8e0a-c2eedd0d4c67"/>
    <xsd:import namespace="73c452a9-df76-446f-a108-9752185c3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66c3d-b43f-4cc7-8e0a-c2eedd0d4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36be11-6c7d-4756-bbce-be2e9b049b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52a9-df76-446f-a108-9752185c3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131790-b667-4601-9229-6d357a9e749a}" ma:internalName="TaxCatchAll" ma:showField="CatchAllData" ma:web="73c452a9-df76-446f-a108-9752185c3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65ED3-D107-4158-A49F-AFFFA08F00EF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37d0e29-660c-47c8-b96f-d1a5db7ed6ee"/>
    <ds:schemaRef ds:uri="b16e7959-23d4-4e17-9b38-f8d56df1a6f7"/>
  </ds:schemaRefs>
</ds:datastoreItem>
</file>

<file path=customXml/itemProps2.xml><?xml version="1.0" encoding="utf-8"?>
<ds:datastoreItem xmlns:ds="http://schemas.openxmlformats.org/officeDocument/2006/customXml" ds:itemID="{8F6ED2BD-0F02-4D35-AD83-2029E2E46309}"/>
</file>

<file path=customXml/itemProps3.xml><?xml version="1.0" encoding="utf-8"?>
<ds:datastoreItem xmlns:ds="http://schemas.openxmlformats.org/officeDocument/2006/customXml" ds:itemID="{6E6F21EE-33D6-40F1-A4C1-ED509DE6C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1088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Dietrich</dc:creator>
  <cp:keywords/>
  <dc:description/>
  <cp:lastModifiedBy>Alex Hawkhead</cp:lastModifiedBy>
  <cp:revision>2</cp:revision>
  <dcterms:created xsi:type="dcterms:W3CDTF">2025-11-19T21:42:00Z</dcterms:created>
  <dcterms:modified xsi:type="dcterms:W3CDTF">2025-11-19T21:42:00Z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0x010100949B304407C1214D80C2BA4937D1E147</vt:lpwstr>
  </property>
  <property fmtid="{D5CDD505-2E9C-101B-9397-08002B2CF9AE}" pid="3" name="MediaServiceImageTags">
    <vt:lpwstr/>
  </property>
</Properties>
</file>