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77200" w14:textId="3CFE00C9" w:rsidR="00974C9B" w:rsidRDefault="00974C9B" w:rsidP="00280751">
      <w:pPr>
        <w:spacing w:line="440" w:lineRule="exact"/>
        <w:rPr>
          <w:rFonts w:ascii="ABC Whyte" w:hAnsi="ABC Whyte"/>
          <w:b/>
          <w:bCs/>
          <w:color w:val="00A76D" w:themeColor="accent5"/>
          <w:sz w:val="40"/>
          <w:szCs w:val="40"/>
        </w:rPr>
      </w:pPr>
      <w:r>
        <w:rPr>
          <w:rFonts w:ascii="ABC Arizona Serif Light" w:hAnsi="ABC Arizona Serif Light"/>
          <w:color w:val="00A76D" w:themeColor="accent5"/>
          <w:sz w:val="32"/>
          <w:szCs w:val="32"/>
        </w:rPr>
        <w:t>Volatile substance community response guidance</w:t>
      </w:r>
    </w:p>
    <w:p w14:paraId="4F538398" w14:textId="24565084" w:rsidR="00974C9B" w:rsidRDefault="001C680A" w:rsidP="00974C9B">
      <w:pPr>
        <w:spacing w:line="440" w:lineRule="exact"/>
        <w:rPr>
          <w:rFonts w:ascii="ABC Arizona Serif Light" w:hAnsi="ABC Arizona Serif Light"/>
          <w:color w:val="00A76D" w:themeColor="accent5"/>
          <w:sz w:val="32"/>
          <w:szCs w:val="32"/>
        </w:rPr>
      </w:pPr>
      <w:r>
        <w:rPr>
          <w:rFonts w:ascii="ABC Whyte" w:hAnsi="ABC Whyte"/>
          <w:b/>
          <w:bCs/>
          <w:color w:val="00A76D" w:themeColor="accent5"/>
          <w:sz w:val="40"/>
          <w:szCs w:val="40"/>
        </w:rPr>
        <w:t>Responding to volatile substance use/harm in your community: initial actions</w:t>
      </w:r>
    </w:p>
    <w:p w14:paraId="46634859" w14:textId="51EC43E5" w:rsidR="005125FA" w:rsidRPr="005125FA" w:rsidRDefault="00974C9B" w:rsidP="00974C9B">
      <w:pPr>
        <w:spacing w:line="440" w:lineRule="exact"/>
        <w:rPr>
          <w:rFonts w:ascii="ABC Whyte" w:hAnsi="ABC Whyte"/>
          <w:sz w:val="32"/>
          <w:szCs w:val="32"/>
        </w:rPr>
      </w:pPr>
      <w:r>
        <w:rPr>
          <w:rFonts w:ascii="ABC Arizona Serif Light" w:hAnsi="ABC Arizona Serif Light"/>
          <w:color w:val="00A76D" w:themeColor="accent5"/>
          <w:sz w:val="32"/>
          <w:szCs w:val="32"/>
        </w:rPr>
        <w:t xml:space="preserve"> </w:t>
      </w:r>
    </w:p>
    <w:p w14:paraId="27A59A5C" w14:textId="3B622197" w:rsidR="00885A6E" w:rsidRPr="0044407F" w:rsidRDefault="005F195F" w:rsidP="00974C9B">
      <w:pPr>
        <w:spacing w:line="240" w:lineRule="auto"/>
        <w:rPr>
          <w:rFonts w:ascii="ABC Whyte" w:hAnsi="ABC Whyte"/>
          <w:b/>
          <w:bCs/>
          <w:sz w:val="24"/>
          <w:szCs w:val="24"/>
        </w:rPr>
      </w:pPr>
      <w:r w:rsidRPr="0044407F">
        <w:rPr>
          <w:rFonts w:ascii="ABC Whyte" w:hAnsi="ABC Whyte"/>
          <w:b/>
          <w:bCs/>
          <w:sz w:val="24"/>
          <w:szCs w:val="24"/>
        </w:rPr>
        <w:t>Th</w:t>
      </w:r>
      <w:r w:rsidR="00F559ED" w:rsidRPr="0044407F">
        <w:rPr>
          <w:rFonts w:ascii="ABC Whyte" w:hAnsi="ABC Whyte"/>
          <w:b/>
          <w:bCs/>
          <w:sz w:val="24"/>
          <w:szCs w:val="24"/>
        </w:rPr>
        <w:t xml:space="preserve">is </w:t>
      </w:r>
      <w:r w:rsidR="00605988" w:rsidRPr="0044407F">
        <w:rPr>
          <w:rFonts w:ascii="ABC Whyte" w:hAnsi="ABC Whyte"/>
          <w:b/>
          <w:bCs/>
          <w:sz w:val="24"/>
          <w:szCs w:val="24"/>
        </w:rPr>
        <w:t xml:space="preserve">template can assist </w:t>
      </w:r>
      <w:r w:rsidR="000965E0" w:rsidRPr="0044407F">
        <w:rPr>
          <w:rFonts w:ascii="ABC Whyte" w:hAnsi="ABC Whyte"/>
          <w:b/>
          <w:bCs/>
          <w:sz w:val="24"/>
          <w:szCs w:val="24"/>
        </w:rPr>
        <w:t xml:space="preserve">people </w:t>
      </w:r>
      <w:r w:rsidR="003B2AD6" w:rsidRPr="0044407F">
        <w:rPr>
          <w:rFonts w:ascii="ABC Whyte" w:hAnsi="ABC Whyte"/>
          <w:b/>
          <w:bCs/>
          <w:sz w:val="24"/>
          <w:szCs w:val="24"/>
        </w:rPr>
        <w:t>w</w:t>
      </w:r>
      <w:r w:rsidR="000965E0" w:rsidRPr="0044407F">
        <w:rPr>
          <w:rFonts w:ascii="ABC Whyte" w:hAnsi="ABC Whyte"/>
          <w:b/>
          <w:bCs/>
          <w:sz w:val="24"/>
          <w:szCs w:val="24"/>
        </w:rPr>
        <w:t xml:space="preserve">ho are </w:t>
      </w:r>
      <w:r w:rsidR="001C680A">
        <w:rPr>
          <w:rFonts w:ascii="ABC Whyte" w:hAnsi="ABC Whyte"/>
          <w:b/>
          <w:bCs/>
          <w:sz w:val="24"/>
          <w:szCs w:val="24"/>
        </w:rPr>
        <w:t>in the process of responding to</w:t>
      </w:r>
      <w:r w:rsidR="00F559ED" w:rsidRPr="0044407F">
        <w:rPr>
          <w:rFonts w:ascii="ABC Whyte" w:hAnsi="ABC Whyte"/>
          <w:b/>
          <w:bCs/>
          <w:sz w:val="24"/>
          <w:szCs w:val="24"/>
        </w:rPr>
        <w:t xml:space="preserve"> volatile substance harm</w:t>
      </w:r>
      <w:r w:rsidR="000965E0" w:rsidRPr="0044407F">
        <w:rPr>
          <w:rFonts w:ascii="ABC Whyte" w:hAnsi="ABC Whyte"/>
          <w:b/>
          <w:bCs/>
          <w:sz w:val="24"/>
          <w:szCs w:val="24"/>
        </w:rPr>
        <w:t>.</w:t>
      </w:r>
      <w:r w:rsidR="00940CC1" w:rsidRPr="0044407F">
        <w:rPr>
          <w:rFonts w:ascii="ABC Whyte" w:hAnsi="ABC Whyte"/>
          <w:b/>
          <w:bCs/>
          <w:sz w:val="24"/>
          <w:szCs w:val="24"/>
        </w:rPr>
        <w:t xml:space="preserve"> </w:t>
      </w:r>
    </w:p>
    <w:p w14:paraId="0B4851F1" w14:textId="77777777" w:rsidR="00CE432A" w:rsidRPr="00CC3408" w:rsidRDefault="00CE432A" w:rsidP="00CE432A">
      <w:pPr>
        <w:spacing w:line="240" w:lineRule="auto"/>
        <w:rPr>
          <w:rFonts w:ascii="ABC Whyte" w:hAnsi="ABC Whyte"/>
          <w:sz w:val="24"/>
          <w:szCs w:val="24"/>
        </w:rPr>
      </w:pPr>
      <w:r w:rsidRPr="00CC3408">
        <w:rPr>
          <w:rFonts w:ascii="ABC Whyte" w:hAnsi="ABC Whyte"/>
          <w:sz w:val="24"/>
          <w:szCs w:val="24"/>
        </w:rPr>
        <w:t>Inform your team lead(s) and manager(s)</w:t>
      </w:r>
    </w:p>
    <w:p w14:paraId="707C3089" w14:textId="77777777" w:rsidR="00CE432A" w:rsidRPr="00CC3408" w:rsidRDefault="00CE432A" w:rsidP="00CE432A">
      <w:pPr>
        <w:spacing w:line="240" w:lineRule="auto"/>
        <w:rPr>
          <w:rFonts w:ascii="ABC Whyte" w:hAnsi="ABC Whyte"/>
          <w:sz w:val="24"/>
          <w:szCs w:val="24"/>
        </w:rPr>
      </w:pPr>
      <w:r w:rsidRPr="00CC3408">
        <w:rPr>
          <w:rFonts w:ascii="ABC Whyte" w:hAnsi="ABC Whyte"/>
          <w:sz w:val="24"/>
          <w:szCs w:val="24"/>
        </w:rPr>
        <w:t>Stand-up your local response group, arrange immediate meeting</w:t>
      </w:r>
      <w:r>
        <w:rPr>
          <w:rFonts w:ascii="ABC Whyte" w:hAnsi="ABC Whyte"/>
          <w:sz w:val="24"/>
          <w:szCs w:val="24"/>
        </w:rPr>
        <w:t xml:space="preserve"> (if your response group is not yet formed, see the ‘Getting prepared’ section of this guidance). </w:t>
      </w:r>
    </w:p>
    <w:p w14:paraId="675EFB7E" w14:textId="77777777" w:rsidR="00CE432A" w:rsidRPr="00CC3408" w:rsidRDefault="00CE432A" w:rsidP="00CE432A">
      <w:pPr>
        <w:spacing w:line="240" w:lineRule="auto"/>
        <w:rPr>
          <w:rFonts w:ascii="ABC Whyte" w:hAnsi="ABC Whyte"/>
          <w:sz w:val="24"/>
          <w:szCs w:val="24"/>
        </w:rPr>
      </w:pPr>
      <w:r w:rsidRPr="00CC3408">
        <w:rPr>
          <w:rFonts w:ascii="ABC Whyte" w:hAnsi="ABC Whyte"/>
          <w:sz w:val="24"/>
          <w:szCs w:val="24"/>
        </w:rPr>
        <w:t xml:space="preserve">Meet with the local response group: </w:t>
      </w:r>
    </w:p>
    <w:p w14:paraId="4E3DAF96" w14:textId="77777777" w:rsidR="00865EB0" w:rsidRDefault="00706A47" w:rsidP="00865EB0">
      <w:pPr>
        <w:pStyle w:val="ListParagraph"/>
        <w:numPr>
          <w:ilvl w:val="0"/>
          <w:numId w:val="16"/>
        </w:numPr>
        <w:snapToGrid w:val="0"/>
        <w:spacing w:line="240" w:lineRule="auto"/>
        <w:rPr>
          <w:rFonts w:ascii="ABC Whyte" w:hAnsi="ABC Whyte"/>
          <w:sz w:val="24"/>
          <w:szCs w:val="24"/>
        </w:rPr>
      </w:pPr>
      <w:r w:rsidRPr="00865EB0">
        <w:rPr>
          <w:rFonts w:ascii="ABC Whyte" w:hAnsi="ABC Whyte"/>
          <w:sz w:val="24"/>
          <w:szCs w:val="24"/>
        </w:rPr>
        <w:t>Compile known information about the incident (e.g., timing, location, substance used, people involved, consequences including health and legal).</w:t>
      </w:r>
    </w:p>
    <w:p w14:paraId="3ABB3D31" w14:textId="3C274104" w:rsidR="003E2905" w:rsidRDefault="003E2905" w:rsidP="003E2905">
      <w:pPr>
        <w:pStyle w:val="ListParagraph"/>
        <w:snapToGrid w:val="0"/>
        <w:spacing w:line="240" w:lineRule="auto"/>
        <w:rPr>
          <w:rFonts w:ascii="ABC Whyte" w:hAnsi="ABC Whyte"/>
          <w:sz w:val="24"/>
          <w:szCs w:val="24"/>
        </w:rPr>
      </w:pPr>
    </w:p>
    <w:p w14:paraId="580EEC82" w14:textId="77777777" w:rsidR="003E2905" w:rsidRDefault="00706A47" w:rsidP="003E2905">
      <w:pPr>
        <w:pStyle w:val="ListParagraph"/>
        <w:numPr>
          <w:ilvl w:val="0"/>
          <w:numId w:val="16"/>
        </w:numPr>
        <w:snapToGrid w:val="0"/>
        <w:spacing w:line="240" w:lineRule="auto"/>
        <w:rPr>
          <w:rFonts w:ascii="ABC Whyte" w:hAnsi="ABC Whyte"/>
          <w:sz w:val="24"/>
          <w:szCs w:val="24"/>
        </w:rPr>
      </w:pPr>
      <w:r w:rsidRPr="00865EB0">
        <w:rPr>
          <w:rFonts w:ascii="ABC Whyte" w:hAnsi="ABC Whyte"/>
          <w:sz w:val="24"/>
          <w:szCs w:val="24"/>
        </w:rPr>
        <w:t>List what information needs to be found out and/or better understood.</w:t>
      </w:r>
    </w:p>
    <w:p w14:paraId="4F941DBA" w14:textId="77777777" w:rsidR="003E2905" w:rsidRPr="003E2905" w:rsidRDefault="003E2905" w:rsidP="003E2905">
      <w:pPr>
        <w:pStyle w:val="ListParagraph"/>
        <w:rPr>
          <w:rFonts w:ascii="ABC Whyte" w:hAnsi="ABC Whyte"/>
          <w:sz w:val="24"/>
          <w:szCs w:val="24"/>
        </w:rPr>
      </w:pPr>
    </w:p>
    <w:p w14:paraId="7CE630B2" w14:textId="77777777" w:rsidR="003E2905" w:rsidRDefault="00706A47" w:rsidP="003E2905">
      <w:pPr>
        <w:pStyle w:val="ListParagraph"/>
        <w:numPr>
          <w:ilvl w:val="0"/>
          <w:numId w:val="16"/>
        </w:numPr>
        <w:snapToGrid w:val="0"/>
        <w:spacing w:line="240" w:lineRule="auto"/>
        <w:rPr>
          <w:rFonts w:ascii="ABC Whyte" w:hAnsi="ABC Whyte"/>
          <w:sz w:val="24"/>
          <w:szCs w:val="24"/>
        </w:rPr>
      </w:pPr>
      <w:r w:rsidRPr="003E2905">
        <w:rPr>
          <w:rFonts w:ascii="ABC Whyte" w:hAnsi="ABC Whyte"/>
          <w:sz w:val="24"/>
          <w:szCs w:val="24"/>
        </w:rPr>
        <w:t xml:space="preserve">Confirm roles and responsibilities of members of the local response group and record any changes. Ensure all necessary roles of the group are covered. </w:t>
      </w:r>
    </w:p>
    <w:p w14:paraId="25E71680" w14:textId="77777777" w:rsidR="003E2905" w:rsidRPr="003E2905" w:rsidRDefault="003E2905" w:rsidP="003E2905">
      <w:pPr>
        <w:pStyle w:val="ListParagraph"/>
        <w:rPr>
          <w:rFonts w:ascii="ABC Whyte" w:hAnsi="ABC Whyte"/>
          <w:sz w:val="24"/>
          <w:szCs w:val="24"/>
        </w:rPr>
      </w:pPr>
    </w:p>
    <w:p w14:paraId="33D32090" w14:textId="77777777" w:rsidR="003E2905" w:rsidRDefault="00706A47" w:rsidP="003E2905">
      <w:pPr>
        <w:pStyle w:val="ListParagraph"/>
        <w:numPr>
          <w:ilvl w:val="0"/>
          <w:numId w:val="16"/>
        </w:numPr>
        <w:snapToGrid w:val="0"/>
        <w:spacing w:line="240" w:lineRule="auto"/>
        <w:rPr>
          <w:rFonts w:ascii="ABC Whyte" w:hAnsi="ABC Whyte"/>
          <w:sz w:val="24"/>
          <w:szCs w:val="24"/>
        </w:rPr>
      </w:pPr>
      <w:r w:rsidRPr="003E2905">
        <w:rPr>
          <w:rFonts w:ascii="ABC Whyte" w:hAnsi="ABC Whyte"/>
          <w:sz w:val="24"/>
          <w:szCs w:val="24"/>
        </w:rPr>
        <w:t>Identify other local services or organizations that should be involved or informed, based on the specific nature of the harm event (see Step 1: Form a local response group if you haven’t yet done so). Arrange who from response group tasked with reaching out to them.</w:t>
      </w:r>
    </w:p>
    <w:p w14:paraId="459510A0" w14:textId="77777777" w:rsidR="003E2905" w:rsidRPr="003E2905" w:rsidRDefault="003E2905" w:rsidP="003E2905">
      <w:pPr>
        <w:pStyle w:val="ListParagraph"/>
        <w:rPr>
          <w:rFonts w:ascii="ABC Whyte" w:hAnsi="ABC Whyte"/>
          <w:sz w:val="24"/>
          <w:szCs w:val="24"/>
        </w:rPr>
      </w:pPr>
    </w:p>
    <w:p w14:paraId="7D1AB3D9" w14:textId="77777777" w:rsidR="003E2905" w:rsidRDefault="00706A47" w:rsidP="003E2905">
      <w:pPr>
        <w:pStyle w:val="ListParagraph"/>
        <w:numPr>
          <w:ilvl w:val="0"/>
          <w:numId w:val="16"/>
        </w:numPr>
        <w:snapToGrid w:val="0"/>
        <w:spacing w:line="240" w:lineRule="auto"/>
        <w:rPr>
          <w:rFonts w:ascii="ABC Whyte" w:hAnsi="ABC Whyte"/>
          <w:sz w:val="24"/>
          <w:szCs w:val="24"/>
        </w:rPr>
      </w:pPr>
      <w:r w:rsidRPr="003E2905">
        <w:rPr>
          <w:rFonts w:ascii="ABC Whyte" w:hAnsi="ABC Whyte"/>
          <w:sz w:val="24"/>
          <w:szCs w:val="24"/>
        </w:rPr>
        <w:t xml:space="preserve">Record how you will manage internal group communications and the contact information for members. </w:t>
      </w:r>
    </w:p>
    <w:p w14:paraId="047291F5" w14:textId="77777777" w:rsidR="003E2905" w:rsidRPr="003E2905" w:rsidRDefault="003E2905" w:rsidP="003E2905">
      <w:pPr>
        <w:pStyle w:val="ListParagraph"/>
        <w:rPr>
          <w:rFonts w:ascii="ABC Whyte" w:hAnsi="ABC Whyte"/>
          <w:sz w:val="24"/>
          <w:szCs w:val="24"/>
        </w:rPr>
      </w:pPr>
    </w:p>
    <w:p w14:paraId="4B226D27" w14:textId="34E62B5F" w:rsidR="00211EEC" w:rsidRPr="003E2905" w:rsidRDefault="00211EEC" w:rsidP="003E2905">
      <w:pPr>
        <w:pStyle w:val="ListParagraph"/>
        <w:numPr>
          <w:ilvl w:val="0"/>
          <w:numId w:val="16"/>
        </w:numPr>
        <w:snapToGrid w:val="0"/>
        <w:spacing w:line="240" w:lineRule="auto"/>
        <w:rPr>
          <w:rFonts w:ascii="ABC Whyte" w:hAnsi="ABC Whyte"/>
          <w:sz w:val="24"/>
          <w:szCs w:val="24"/>
        </w:rPr>
      </w:pPr>
      <w:r w:rsidRPr="003E2905">
        <w:rPr>
          <w:rFonts w:ascii="ABC Whyte" w:hAnsi="ABC Whyte"/>
          <w:sz w:val="24"/>
          <w:szCs w:val="24"/>
        </w:rPr>
        <w:t xml:space="preserve">Decide on communications about the event: </w:t>
      </w:r>
    </w:p>
    <w:p w14:paraId="02C24877" w14:textId="77777777" w:rsidR="00211EEC" w:rsidRDefault="00211EEC" w:rsidP="00F4262E">
      <w:pPr>
        <w:pStyle w:val="ListParagraph"/>
        <w:numPr>
          <w:ilvl w:val="1"/>
          <w:numId w:val="15"/>
        </w:numPr>
        <w:snapToGrid w:val="0"/>
        <w:spacing w:after="80" w:line="240" w:lineRule="auto"/>
        <w:ind w:left="1434" w:hanging="357"/>
        <w:contextualSpacing w:val="0"/>
        <w:rPr>
          <w:rFonts w:ascii="ABC Whyte" w:hAnsi="ABC Whyte"/>
          <w:sz w:val="24"/>
          <w:szCs w:val="24"/>
        </w:rPr>
      </w:pPr>
      <w:r>
        <w:rPr>
          <w:rFonts w:ascii="ABC Whyte" w:hAnsi="ABC Whyte"/>
          <w:sz w:val="24"/>
          <w:szCs w:val="24"/>
        </w:rPr>
        <w:t>The key messages of the event and of volatile substances in general</w:t>
      </w:r>
    </w:p>
    <w:p w14:paraId="7262A1CB" w14:textId="77777777" w:rsidR="00211EEC" w:rsidRDefault="00211EEC" w:rsidP="00F4262E">
      <w:pPr>
        <w:pStyle w:val="ListParagraph"/>
        <w:numPr>
          <w:ilvl w:val="1"/>
          <w:numId w:val="15"/>
        </w:numPr>
        <w:snapToGrid w:val="0"/>
        <w:spacing w:after="80" w:line="240" w:lineRule="auto"/>
        <w:ind w:left="1434" w:hanging="357"/>
        <w:contextualSpacing w:val="0"/>
        <w:rPr>
          <w:rFonts w:ascii="ABC Whyte" w:hAnsi="ABC Whyte"/>
          <w:sz w:val="24"/>
          <w:szCs w:val="24"/>
        </w:rPr>
      </w:pPr>
      <w:r>
        <w:rPr>
          <w:rFonts w:ascii="ABC Whyte" w:hAnsi="ABC Whyte"/>
          <w:sz w:val="24"/>
          <w:szCs w:val="24"/>
        </w:rPr>
        <w:t xml:space="preserve">Additional messages that need to be communicated to mitigate further harm. </w:t>
      </w:r>
    </w:p>
    <w:p w14:paraId="4FFBEBB5" w14:textId="77777777" w:rsidR="003E2905" w:rsidRDefault="00211EEC" w:rsidP="003E2905">
      <w:pPr>
        <w:pStyle w:val="ListParagraph"/>
        <w:numPr>
          <w:ilvl w:val="1"/>
          <w:numId w:val="15"/>
        </w:numPr>
        <w:snapToGrid w:val="0"/>
        <w:spacing w:line="240" w:lineRule="auto"/>
        <w:contextualSpacing w:val="0"/>
        <w:rPr>
          <w:rFonts w:ascii="ABC Whyte" w:hAnsi="ABC Whyte"/>
          <w:sz w:val="24"/>
          <w:szCs w:val="24"/>
        </w:rPr>
      </w:pPr>
      <w:r>
        <w:rPr>
          <w:rFonts w:ascii="ABC Whyte" w:hAnsi="ABC Whyte"/>
          <w:sz w:val="24"/>
          <w:szCs w:val="24"/>
        </w:rPr>
        <w:t>What are the ‘word of mouth’ messages currently circulating? Decide if and how these will be responded to.</w:t>
      </w:r>
    </w:p>
    <w:p w14:paraId="1EA696C8" w14:textId="77777777" w:rsidR="003E2905" w:rsidRDefault="00211EEC" w:rsidP="003E2905">
      <w:pPr>
        <w:pStyle w:val="ListParagraph"/>
        <w:numPr>
          <w:ilvl w:val="0"/>
          <w:numId w:val="17"/>
        </w:numPr>
        <w:snapToGrid w:val="0"/>
        <w:spacing w:line="240" w:lineRule="auto"/>
        <w:rPr>
          <w:rFonts w:ascii="ABC Whyte" w:hAnsi="ABC Whyte"/>
          <w:sz w:val="24"/>
          <w:szCs w:val="24"/>
        </w:rPr>
      </w:pPr>
      <w:r w:rsidRPr="003E2905">
        <w:rPr>
          <w:rFonts w:ascii="ABC Whyte" w:hAnsi="ABC Whyte"/>
          <w:sz w:val="24"/>
          <w:szCs w:val="24"/>
        </w:rPr>
        <w:t xml:space="preserve">What additional support can be provided to people affected? </w:t>
      </w:r>
    </w:p>
    <w:p w14:paraId="1B0299DB" w14:textId="33649214" w:rsidR="003E2905" w:rsidRDefault="003E2905" w:rsidP="003E2905">
      <w:pPr>
        <w:pStyle w:val="ListParagraph"/>
        <w:snapToGrid w:val="0"/>
        <w:spacing w:line="240" w:lineRule="auto"/>
        <w:rPr>
          <w:rFonts w:ascii="ABC Whyte" w:hAnsi="ABC Whyte"/>
          <w:sz w:val="24"/>
          <w:szCs w:val="24"/>
        </w:rPr>
      </w:pPr>
    </w:p>
    <w:p w14:paraId="41C328A1" w14:textId="77777777" w:rsidR="003E2905" w:rsidRDefault="00211EEC" w:rsidP="003E2905">
      <w:pPr>
        <w:pStyle w:val="ListParagraph"/>
        <w:numPr>
          <w:ilvl w:val="0"/>
          <w:numId w:val="17"/>
        </w:numPr>
        <w:snapToGrid w:val="0"/>
        <w:spacing w:line="240" w:lineRule="auto"/>
        <w:rPr>
          <w:rFonts w:ascii="ABC Whyte" w:hAnsi="ABC Whyte"/>
          <w:sz w:val="24"/>
          <w:szCs w:val="24"/>
        </w:rPr>
      </w:pPr>
      <w:r w:rsidRPr="003E2905">
        <w:rPr>
          <w:rFonts w:ascii="ABC Whyte" w:hAnsi="ABC Whyte"/>
          <w:sz w:val="24"/>
          <w:szCs w:val="24"/>
        </w:rPr>
        <w:t>Set the response group meeting schedule.</w:t>
      </w:r>
    </w:p>
    <w:p w14:paraId="118200EB" w14:textId="4369DFAF" w:rsidR="003E2905" w:rsidRDefault="003E2905" w:rsidP="003E2905">
      <w:pPr>
        <w:pStyle w:val="ListParagraph"/>
        <w:snapToGrid w:val="0"/>
        <w:spacing w:line="240" w:lineRule="auto"/>
        <w:rPr>
          <w:rFonts w:ascii="ABC Whyte" w:hAnsi="ABC Whyte"/>
          <w:sz w:val="24"/>
          <w:szCs w:val="24"/>
        </w:rPr>
      </w:pPr>
    </w:p>
    <w:p w14:paraId="5B6BA193" w14:textId="02FF26D9" w:rsidR="00211EEC" w:rsidRPr="003E2905" w:rsidRDefault="00211EEC" w:rsidP="003E2905">
      <w:pPr>
        <w:pStyle w:val="ListParagraph"/>
        <w:numPr>
          <w:ilvl w:val="0"/>
          <w:numId w:val="17"/>
        </w:numPr>
        <w:snapToGrid w:val="0"/>
        <w:spacing w:line="240" w:lineRule="auto"/>
        <w:rPr>
          <w:rFonts w:ascii="ABC Whyte" w:hAnsi="ABC Whyte"/>
          <w:sz w:val="24"/>
          <w:szCs w:val="24"/>
        </w:rPr>
      </w:pPr>
      <w:r w:rsidRPr="003E2905">
        <w:rPr>
          <w:rFonts w:ascii="ABC Whyte" w:hAnsi="ABC Whyte"/>
          <w:sz w:val="24"/>
          <w:szCs w:val="24"/>
        </w:rPr>
        <w:t xml:space="preserve">Open the internal communication channels and ensure they remain open and </w:t>
      </w:r>
      <w:proofErr w:type="gramStart"/>
      <w:r w:rsidRPr="003E2905">
        <w:rPr>
          <w:rFonts w:ascii="ABC Whyte" w:hAnsi="ABC Whyte"/>
          <w:sz w:val="24"/>
          <w:szCs w:val="24"/>
        </w:rPr>
        <w:t>up-to-date</w:t>
      </w:r>
      <w:proofErr w:type="gramEnd"/>
      <w:r w:rsidRPr="003E2905">
        <w:rPr>
          <w:rFonts w:ascii="ABC Whyte" w:hAnsi="ABC Whyte"/>
          <w:sz w:val="24"/>
          <w:szCs w:val="24"/>
        </w:rPr>
        <w:t xml:space="preserve"> throughout the period between meetings. </w:t>
      </w:r>
    </w:p>
    <w:sectPr w:rsidR="00211EEC" w:rsidRPr="003E2905" w:rsidSect="0028075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35087" w14:textId="77777777" w:rsidR="00627D21" w:rsidRDefault="00627D21" w:rsidP="005125FA">
      <w:pPr>
        <w:spacing w:after="0" w:line="240" w:lineRule="auto"/>
      </w:pPr>
      <w:r>
        <w:separator/>
      </w:r>
    </w:p>
  </w:endnote>
  <w:endnote w:type="continuationSeparator" w:id="0">
    <w:p w14:paraId="3E6689C8" w14:textId="77777777" w:rsidR="00627D21" w:rsidRDefault="00627D21" w:rsidP="00512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BC Whyte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ABC Arizona Serif Light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2EDC9" w14:textId="77777777" w:rsidR="00627D21" w:rsidRDefault="00627D21" w:rsidP="005125FA">
      <w:pPr>
        <w:spacing w:after="0" w:line="240" w:lineRule="auto"/>
      </w:pPr>
      <w:r>
        <w:separator/>
      </w:r>
    </w:p>
  </w:footnote>
  <w:footnote w:type="continuationSeparator" w:id="0">
    <w:p w14:paraId="3E2F265B" w14:textId="77777777" w:rsidR="00627D21" w:rsidRDefault="00627D21" w:rsidP="00512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FF5"/>
    <w:multiLevelType w:val="hybridMultilevel"/>
    <w:tmpl w:val="9FB68390"/>
    <w:lvl w:ilvl="0" w:tplc="83280042">
      <w:start w:val="1"/>
      <w:numFmt w:val="bullet"/>
      <w:lvlText w:val="Ο"/>
      <w:lvlJc w:val="left"/>
      <w:pPr>
        <w:ind w:left="1440" w:hanging="360"/>
      </w:pPr>
      <w:rPr>
        <w:rFonts w:ascii="Courier New" w:hAnsi="Courier New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480BB4"/>
    <w:multiLevelType w:val="hybridMultilevel"/>
    <w:tmpl w:val="4EBAC954"/>
    <w:lvl w:ilvl="0" w:tplc="59744FEE">
      <w:start w:val="1"/>
      <w:numFmt w:val="bullet"/>
      <w:lvlText w:val="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11B9"/>
    <w:multiLevelType w:val="hybridMultilevel"/>
    <w:tmpl w:val="5C6E67E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A55E5"/>
    <w:multiLevelType w:val="hybridMultilevel"/>
    <w:tmpl w:val="098A5B58"/>
    <w:lvl w:ilvl="0" w:tplc="27AEBF0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208FC"/>
    <w:multiLevelType w:val="hybridMultilevel"/>
    <w:tmpl w:val="D7929F70"/>
    <w:lvl w:ilvl="0" w:tplc="83280042">
      <w:start w:val="1"/>
      <w:numFmt w:val="bullet"/>
      <w:lvlText w:val="Ο"/>
      <w:lvlJc w:val="left"/>
      <w:pPr>
        <w:ind w:left="1440" w:hanging="360"/>
      </w:pPr>
      <w:rPr>
        <w:rFonts w:ascii="Courier New" w:hAnsi="Courier New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6793C"/>
    <w:multiLevelType w:val="hybridMultilevel"/>
    <w:tmpl w:val="AB2E918E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044968"/>
    <w:multiLevelType w:val="hybridMultilevel"/>
    <w:tmpl w:val="F0CC755A"/>
    <w:lvl w:ilvl="0" w:tplc="7408EC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41E19"/>
    <w:multiLevelType w:val="hybridMultilevel"/>
    <w:tmpl w:val="0D3CFDFA"/>
    <w:lvl w:ilvl="0" w:tplc="AF74601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622C1"/>
    <w:multiLevelType w:val="hybridMultilevel"/>
    <w:tmpl w:val="4C5243D6"/>
    <w:lvl w:ilvl="0" w:tplc="1160023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11297"/>
    <w:multiLevelType w:val="multilevel"/>
    <w:tmpl w:val="ADECA49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48885061"/>
    <w:multiLevelType w:val="hybridMultilevel"/>
    <w:tmpl w:val="DC52C57A"/>
    <w:lvl w:ilvl="0" w:tplc="83280042">
      <w:start w:val="1"/>
      <w:numFmt w:val="bullet"/>
      <w:lvlText w:val="Ο"/>
      <w:lvlJc w:val="left"/>
      <w:pPr>
        <w:ind w:left="720" w:hanging="360"/>
      </w:pPr>
      <w:rPr>
        <w:rFonts w:ascii="Courier New" w:hAnsi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644A6"/>
    <w:multiLevelType w:val="hybridMultilevel"/>
    <w:tmpl w:val="C70E078E"/>
    <w:lvl w:ilvl="0" w:tplc="A54A78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F3E6D"/>
    <w:multiLevelType w:val="hybridMultilevel"/>
    <w:tmpl w:val="86E6AE7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AF74601E">
      <w:start w:val="1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877C0"/>
    <w:multiLevelType w:val="hybridMultilevel"/>
    <w:tmpl w:val="E0BAF5F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EF4D77"/>
    <w:multiLevelType w:val="hybridMultilevel"/>
    <w:tmpl w:val="ADF0681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0875B1"/>
    <w:multiLevelType w:val="hybridMultilevel"/>
    <w:tmpl w:val="01BCC8EC"/>
    <w:lvl w:ilvl="0" w:tplc="7E5C0F0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F57A42"/>
    <w:multiLevelType w:val="hybridMultilevel"/>
    <w:tmpl w:val="F0B048D4"/>
    <w:lvl w:ilvl="0" w:tplc="83280042">
      <w:start w:val="1"/>
      <w:numFmt w:val="bullet"/>
      <w:lvlText w:val="Ο"/>
      <w:lvlJc w:val="left"/>
      <w:pPr>
        <w:ind w:left="720" w:hanging="360"/>
      </w:pPr>
      <w:rPr>
        <w:rFonts w:ascii="Courier New" w:hAnsi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322740">
    <w:abstractNumId w:val="6"/>
  </w:num>
  <w:num w:numId="2" w16cid:durableId="513223568">
    <w:abstractNumId w:val="13"/>
  </w:num>
  <w:num w:numId="3" w16cid:durableId="982848538">
    <w:abstractNumId w:val="14"/>
  </w:num>
  <w:num w:numId="4" w16cid:durableId="788964">
    <w:abstractNumId w:val="3"/>
  </w:num>
  <w:num w:numId="5" w16cid:durableId="533925116">
    <w:abstractNumId w:val="15"/>
  </w:num>
  <w:num w:numId="6" w16cid:durableId="823662118">
    <w:abstractNumId w:val="11"/>
  </w:num>
  <w:num w:numId="7" w16cid:durableId="70860882">
    <w:abstractNumId w:val="5"/>
  </w:num>
  <w:num w:numId="8" w16cid:durableId="143395460">
    <w:abstractNumId w:val="8"/>
  </w:num>
  <w:num w:numId="9" w16cid:durableId="1363357863">
    <w:abstractNumId w:val="2"/>
  </w:num>
  <w:num w:numId="10" w16cid:durableId="1373843564">
    <w:abstractNumId w:val="7"/>
  </w:num>
  <w:num w:numId="11" w16cid:durableId="1561406847">
    <w:abstractNumId w:val="1"/>
  </w:num>
  <w:num w:numId="12" w16cid:durableId="678654925">
    <w:abstractNumId w:val="9"/>
  </w:num>
  <w:num w:numId="13" w16cid:durableId="411393981">
    <w:abstractNumId w:val="4"/>
  </w:num>
  <w:num w:numId="14" w16cid:durableId="1701857337">
    <w:abstractNumId w:val="0"/>
  </w:num>
  <w:num w:numId="15" w16cid:durableId="297805427">
    <w:abstractNumId w:val="12"/>
  </w:num>
  <w:num w:numId="16" w16cid:durableId="766585229">
    <w:abstractNumId w:val="10"/>
  </w:num>
  <w:num w:numId="17" w16cid:durableId="20637948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23"/>
    <w:rsid w:val="00000BFC"/>
    <w:rsid w:val="000965E0"/>
    <w:rsid w:val="00111FE7"/>
    <w:rsid w:val="00130A19"/>
    <w:rsid w:val="0013312A"/>
    <w:rsid w:val="001945D6"/>
    <w:rsid w:val="00194E69"/>
    <w:rsid w:val="001A0CDE"/>
    <w:rsid w:val="001C680A"/>
    <w:rsid w:val="0020688A"/>
    <w:rsid w:val="00210869"/>
    <w:rsid w:val="00211EEC"/>
    <w:rsid w:val="0023787C"/>
    <w:rsid w:val="0025469B"/>
    <w:rsid w:val="00254D5C"/>
    <w:rsid w:val="00272D76"/>
    <w:rsid w:val="00277F86"/>
    <w:rsid w:val="00280751"/>
    <w:rsid w:val="002A1744"/>
    <w:rsid w:val="002C17D3"/>
    <w:rsid w:val="002D567C"/>
    <w:rsid w:val="002D7843"/>
    <w:rsid w:val="002E6C82"/>
    <w:rsid w:val="002F3CC3"/>
    <w:rsid w:val="003224F5"/>
    <w:rsid w:val="00362278"/>
    <w:rsid w:val="003669F9"/>
    <w:rsid w:val="0037189B"/>
    <w:rsid w:val="00382994"/>
    <w:rsid w:val="0039316D"/>
    <w:rsid w:val="003B2AD6"/>
    <w:rsid w:val="003B55F9"/>
    <w:rsid w:val="003B6B23"/>
    <w:rsid w:val="003E2905"/>
    <w:rsid w:val="003E7659"/>
    <w:rsid w:val="00401008"/>
    <w:rsid w:val="00422D86"/>
    <w:rsid w:val="00426C49"/>
    <w:rsid w:val="0044407F"/>
    <w:rsid w:val="00445AEE"/>
    <w:rsid w:val="00471747"/>
    <w:rsid w:val="004A5ED9"/>
    <w:rsid w:val="004E2156"/>
    <w:rsid w:val="004E7A2E"/>
    <w:rsid w:val="005125FA"/>
    <w:rsid w:val="00514833"/>
    <w:rsid w:val="00515119"/>
    <w:rsid w:val="005279A8"/>
    <w:rsid w:val="005371B0"/>
    <w:rsid w:val="00553DF1"/>
    <w:rsid w:val="00567DEA"/>
    <w:rsid w:val="005865FD"/>
    <w:rsid w:val="00587844"/>
    <w:rsid w:val="005C5EF2"/>
    <w:rsid w:val="005F195F"/>
    <w:rsid w:val="005F6C0D"/>
    <w:rsid w:val="00600802"/>
    <w:rsid w:val="00605988"/>
    <w:rsid w:val="00605D64"/>
    <w:rsid w:val="00614893"/>
    <w:rsid w:val="006276BA"/>
    <w:rsid w:val="00627D21"/>
    <w:rsid w:val="00636885"/>
    <w:rsid w:val="00653E1F"/>
    <w:rsid w:val="00670AA7"/>
    <w:rsid w:val="006959A7"/>
    <w:rsid w:val="006A12EF"/>
    <w:rsid w:val="006B2690"/>
    <w:rsid w:val="006C33D9"/>
    <w:rsid w:val="006D736D"/>
    <w:rsid w:val="007039EE"/>
    <w:rsid w:val="00706A47"/>
    <w:rsid w:val="007202B9"/>
    <w:rsid w:val="0073793B"/>
    <w:rsid w:val="00742E33"/>
    <w:rsid w:val="00752EC8"/>
    <w:rsid w:val="00771395"/>
    <w:rsid w:val="00775A06"/>
    <w:rsid w:val="007925A4"/>
    <w:rsid w:val="007B6E05"/>
    <w:rsid w:val="007F590F"/>
    <w:rsid w:val="0083174A"/>
    <w:rsid w:val="0085052E"/>
    <w:rsid w:val="0086166E"/>
    <w:rsid w:val="00865EB0"/>
    <w:rsid w:val="008805A4"/>
    <w:rsid w:val="00881922"/>
    <w:rsid w:val="00883FB6"/>
    <w:rsid w:val="00885A6E"/>
    <w:rsid w:val="008B3278"/>
    <w:rsid w:val="008C13F2"/>
    <w:rsid w:val="008C31FF"/>
    <w:rsid w:val="008C7E51"/>
    <w:rsid w:val="008F072E"/>
    <w:rsid w:val="008F23C9"/>
    <w:rsid w:val="00925BF3"/>
    <w:rsid w:val="00933E23"/>
    <w:rsid w:val="00940CC1"/>
    <w:rsid w:val="009426DA"/>
    <w:rsid w:val="00974C9B"/>
    <w:rsid w:val="009B58F2"/>
    <w:rsid w:val="009B60AB"/>
    <w:rsid w:val="009B7F88"/>
    <w:rsid w:val="009F5432"/>
    <w:rsid w:val="00A1661E"/>
    <w:rsid w:val="00A409C8"/>
    <w:rsid w:val="00A5669A"/>
    <w:rsid w:val="00A759AD"/>
    <w:rsid w:val="00A8011D"/>
    <w:rsid w:val="00AA2EAF"/>
    <w:rsid w:val="00AA43C9"/>
    <w:rsid w:val="00AF762A"/>
    <w:rsid w:val="00B015C7"/>
    <w:rsid w:val="00B05835"/>
    <w:rsid w:val="00B06057"/>
    <w:rsid w:val="00B6492F"/>
    <w:rsid w:val="00BF1EF2"/>
    <w:rsid w:val="00BF52CE"/>
    <w:rsid w:val="00C10114"/>
    <w:rsid w:val="00C22115"/>
    <w:rsid w:val="00C34473"/>
    <w:rsid w:val="00C544F8"/>
    <w:rsid w:val="00C81D04"/>
    <w:rsid w:val="00C823F5"/>
    <w:rsid w:val="00CC3408"/>
    <w:rsid w:val="00CE0C6C"/>
    <w:rsid w:val="00CE2985"/>
    <w:rsid w:val="00CE432A"/>
    <w:rsid w:val="00CF01F0"/>
    <w:rsid w:val="00CF30EC"/>
    <w:rsid w:val="00D22657"/>
    <w:rsid w:val="00D230F3"/>
    <w:rsid w:val="00D853E2"/>
    <w:rsid w:val="00DC5F7D"/>
    <w:rsid w:val="00DF4E5B"/>
    <w:rsid w:val="00E146A6"/>
    <w:rsid w:val="00E2024A"/>
    <w:rsid w:val="00E36007"/>
    <w:rsid w:val="00E76B5B"/>
    <w:rsid w:val="00E76B63"/>
    <w:rsid w:val="00E93AF0"/>
    <w:rsid w:val="00EA742E"/>
    <w:rsid w:val="00EC33D0"/>
    <w:rsid w:val="00EE406D"/>
    <w:rsid w:val="00F00219"/>
    <w:rsid w:val="00F04D42"/>
    <w:rsid w:val="00F1585E"/>
    <w:rsid w:val="00F4262E"/>
    <w:rsid w:val="00F42662"/>
    <w:rsid w:val="00F505E8"/>
    <w:rsid w:val="00F559ED"/>
    <w:rsid w:val="00F616CB"/>
    <w:rsid w:val="00F6434A"/>
    <w:rsid w:val="00F87C5B"/>
    <w:rsid w:val="00F947A7"/>
    <w:rsid w:val="00FA6865"/>
    <w:rsid w:val="00FA6E6E"/>
    <w:rsid w:val="00FB2876"/>
    <w:rsid w:val="00FC4F6D"/>
    <w:rsid w:val="00FD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70F4A"/>
  <w15:chartTrackingRefBased/>
  <w15:docId w15:val="{FC3D8B12-3AD4-42B3-BC22-DB13F79E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D42"/>
  </w:style>
  <w:style w:type="paragraph" w:styleId="Heading1">
    <w:name w:val="heading 1"/>
    <w:basedOn w:val="Normal"/>
    <w:next w:val="Normal"/>
    <w:link w:val="Heading1Char"/>
    <w:uiPriority w:val="9"/>
    <w:qFormat/>
    <w:rsid w:val="003B6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E84089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E84089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B23"/>
    <w:pPr>
      <w:keepNext/>
      <w:keepLines/>
      <w:spacing w:before="160" w:after="80"/>
      <w:outlineLvl w:val="2"/>
    </w:pPr>
    <w:rPr>
      <w:rFonts w:eastAsiaTheme="majorEastAsia" w:cstheme="majorBidi"/>
      <w:color w:val="E84089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E8408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B23"/>
    <w:pPr>
      <w:keepNext/>
      <w:keepLines/>
      <w:spacing w:before="80" w:after="40"/>
      <w:outlineLvl w:val="4"/>
    </w:pPr>
    <w:rPr>
      <w:rFonts w:eastAsiaTheme="majorEastAsia" w:cstheme="majorBidi"/>
      <w:color w:val="E8408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B23"/>
    <w:rPr>
      <w:rFonts w:asciiTheme="majorHAnsi" w:eastAsiaTheme="majorEastAsia" w:hAnsiTheme="majorHAnsi" w:cstheme="majorBidi"/>
      <w:color w:val="E84089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B23"/>
    <w:rPr>
      <w:rFonts w:asciiTheme="majorHAnsi" w:eastAsiaTheme="majorEastAsia" w:hAnsiTheme="majorHAnsi" w:cstheme="majorBidi"/>
      <w:color w:val="E84089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B23"/>
    <w:rPr>
      <w:rFonts w:eastAsiaTheme="majorEastAsia" w:cstheme="majorBidi"/>
      <w:color w:val="E84089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B23"/>
    <w:rPr>
      <w:rFonts w:eastAsiaTheme="majorEastAsia" w:cstheme="majorBidi"/>
      <w:i/>
      <w:iCs/>
      <w:color w:val="E84089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B23"/>
    <w:rPr>
      <w:rFonts w:eastAsiaTheme="majorEastAsia" w:cstheme="majorBidi"/>
      <w:color w:val="E84089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B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B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B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B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B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B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B23"/>
    <w:rPr>
      <w:i/>
      <w:iCs/>
      <w:color w:val="E840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B23"/>
    <w:pPr>
      <w:pBdr>
        <w:top w:val="single" w:sz="4" w:space="10" w:color="E84089" w:themeColor="accent1" w:themeShade="BF"/>
        <w:bottom w:val="single" w:sz="4" w:space="10" w:color="E84089" w:themeColor="accent1" w:themeShade="BF"/>
      </w:pBdr>
      <w:spacing w:before="360" w:after="360"/>
      <w:ind w:left="864" w:right="864"/>
      <w:jc w:val="center"/>
    </w:pPr>
    <w:rPr>
      <w:i/>
      <w:iCs/>
      <w:color w:val="E840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B23"/>
    <w:rPr>
      <w:i/>
      <w:iCs/>
      <w:color w:val="E84089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B23"/>
    <w:rPr>
      <w:b/>
      <w:bCs/>
      <w:smallCaps/>
      <w:color w:val="E84089" w:themeColor="accent1" w:themeShade="BF"/>
      <w:spacing w:val="5"/>
    </w:rPr>
  </w:style>
  <w:style w:type="table" w:styleId="TableGrid">
    <w:name w:val="Table Grid"/>
    <w:basedOn w:val="TableNormal"/>
    <w:uiPriority w:val="39"/>
    <w:rsid w:val="00F04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2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5FA"/>
  </w:style>
  <w:style w:type="paragraph" w:styleId="Footer">
    <w:name w:val="footer"/>
    <w:basedOn w:val="Normal"/>
    <w:link w:val="FooterChar"/>
    <w:uiPriority w:val="99"/>
    <w:unhideWhenUsed/>
    <w:rsid w:val="00512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NZDF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39AC1"/>
      </a:accent1>
      <a:accent2>
        <a:srgbClr val="F04E4C"/>
      </a:accent2>
      <a:accent3>
        <a:srgbClr val="44C8F5"/>
      </a:accent3>
      <a:accent4>
        <a:srgbClr val="0076C0"/>
      </a:accent4>
      <a:accent5>
        <a:srgbClr val="00A76D"/>
      </a:accent5>
      <a:accent6>
        <a:srgbClr val="034A90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c452a9-df76-446f-a108-9752185c3fe7" xsi:nil="true"/>
    <lcf76f155ced4ddcb4097134ff3c332f xmlns="d1266c3d-b43f-4cc7-8e0a-c2eedd0d4c67">
      <Terms xmlns="http://schemas.microsoft.com/office/infopath/2007/PartnerControls"/>
    </lcf76f155ced4ddcb4097134ff3c332f>
    <Date xmlns="d1266c3d-b43f-4cc7-8e0a-c2eedd0d4c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9B304407C1214D80C2BA4937D1E147" ma:contentTypeVersion="20" ma:contentTypeDescription="Create a new document." ma:contentTypeScope="" ma:versionID="94e7a86519108216de89cad4a535e834">
  <xsd:schema xmlns:xsd="http://www.w3.org/2001/XMLSchema" xmlns:xs="http://www.w3.org/2001/XMLSchema" xmlns:p="http://schemas.microsoft.com/office/2006/metadata/properties" xmlns:ns2="d1266c3d-b43f-4cc7-8e0a-c2eedd0d4c67" xmlns:ns3="73c452a9-df76-446f-a108-9752185c3fe7" targetNamespace="http://schemas.microsoft.com/office/2006/metadata/properties" ma:root="true" ma:fieldsID="3c9ba809244ba16ff4a1a5e3246d16b7" ns2:_="" ns3:_="">
    <xsd:import namespace="d1266c3d-b43f-4cc7-8e0a-c2eedd0d4c67"/>
    <xsd:import namespace="73c452a9-df76-446f-a108-9752185c3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at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66c3d-b43f-4cc7-8e0a-c2eedd0d4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36be11-6c7d-4756-bbce-be2e9b049b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452a9-df76-446f-a108-9752185c3f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131790-b667-4601-9229-6d357a9e749a}" ma:internalName="TaxCatchAll" ma:showField="CatchAllData" ma:web="73c452a9-df76-446f-a108-9752185c3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465ED3-D107-4158-A49F-AFFFA08F00EF}">
  <ds:schemaRefs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b16e7959-23d4-4e17-9b38-f8d56df1a6f7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d37d0e29-660c-47c8-b96f-d1a5db7ed6ee"/>
    <ds:schemaRef ds:uri="73c452a9-df76-446f-a108-9752185c3fe7"/>
    <ds:schemaRef ds:uri="d1266c3d-b43f-4cc7-8e0a-c2eedd0d4c67"/>
  </ds:schemaRefs>
</ds:datastoreItem>
</file>

<file path=customXml/itemProps2.xml><?xml version="1.0" encoding="utf-8"?>
<ds:datastoreItem xmlns:ds="http://schemas.openxmlformats.org/officeDocument/2006/customXml" ds:itemID="{6E6F21EE-33D6-40F1-A4C1-ED509DE6C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2111CB-F9C4-4328-811F-F9E75431AE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266c3d-b43f-4cc7-8e0a-c2eedd0d4c67"/>
    <ds:schemaRef ds:uri="73c452a9-df76-446f-a108-9752185c3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1453</Characters>
  <Application>Microsoft Office Word</Application>
  <DocSecurity>0</DocSecurity>
  <Lines>27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 Dietrich</dc:creator>
  <cp:keywords/>
  <dc:description/>
  <cp:lastModifiedBy>Spencer Dietrich</cp:lastModifiedBy>
  <cp:revision>4</cp:revision>
  <dcterms:created xsi:type="dcterms:W3CDTF">2025-11-19T21:37:00Z</dcterms:created>
  <dcterms:modified xsi:type="dcterms:W3CDTF">2025-11-19T22:09:00Z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0x010100949B304407C1214D80C2BA4937D1E147</vt:lpwstr>
  </property>
  <property fmtid="{D5CDD505-2E9C-101B-9397-08002B2CF9AE}" pid="3" name="MediaServiceImageTags">
    <vt:lpwstr/>
  </property>
</Properties>
</file>